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方正小标宋简体" w:hAnsiTheme="minorHAnsi"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方正小标宋简体" w:eastAsia="方正小标宋简体" w:cs="方正小标宋简体" w:hAnsiTheme="minorHAnsi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 w:hAnsiTheme="minorHAnsi"/>
          <w:kern w:val="0"/>
          <w:sz w:val="40"/>
          <w:szCs w:val="40"/>
          <w:lang w:val="en-US" w:eastAsia="zh-CN"/>
        </w:rPr>
        <w:t>2025年度岳阳市档案系列职称评审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方正小标宋简体" w:eastAsia="方正小标宋简体" w:cs="方正小标宋简体" w:hAnsiTheme="minorHAnsi"/>
          <w:kern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方正小标宋简体" w:hAnsiTheme="minorHAnsi"/>
          <w:kern w:val="0"/>
          <w:sz w:val="40"/>
          <w:szCs w:val="40"/>
          <w:lang w:val="en-US" w:eastAsia="zh-CN"/>
        </w:rPr>
        <w:t>拟通过人员名单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一、馆员（9人）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黄金良   岳阳市就业服务中心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许森林   岳阳昌言人才交流服务有限公司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易普力向红(湖南)机械化工有限责任公司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岳阳市岳阳楼区图书馆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平江县人力资源档案服务中心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欧阳互爱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平江县工人文化宫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罗喜恩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平江县城市建设投资服务中心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古礼燕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平江县档案馆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汨罗市城建档案馆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二、助理馆员（11人）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岳阳市洞庭湖大桥养护中心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岳阳市广播电视台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岳阳市城市照明管理中心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杨宇涛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岳阳市自然资源和规划事务中心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岳阳市铁山供水工程事务中心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岳阳市交通运输综合行政执法支队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岳阳市交通运输综合行政执法支队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黎舟纯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岳阳市交通运输综合行政执法支队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闵文韬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华容县档案馆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岳阳市烟草公司湘阴县分公司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罗福元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平江县汉昌街道农业综合服务中心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WU1NjRkNjYxNWU1N2M0YmMwZjc4OGE0ZTA5ZGUifQ=="/>
  </w:docVars>
  <w:rsids>
    <w:rsidRoot w:val="4F545EC4"/>
    <w:rsid w:val="02655307"/>
    <w:rsid w:val="1C0501B4"/>
    <w:rsid w:val="1FBAF971"/>
    <w:rsid w:val="25D229A5"/>
    <w:rsid w:val="2D930B3E"/>
    <w:rsid w:val="327F40E6"/>
    <w:rsid w:val="33EC6643"/>
    <w:rsid w:val="4F545EC4"/>
    <w:rsid w:val="69DEBBAA"/>
    <w:rsid w:val="6FFF69C3"/>
    <w:rsid w:val="77FA7033"/>
    <w:rsid w:val="7DBC5BE3"/>
    <w:rsid w:val="7EBF387A"/>
    <w:rsid w:val="7FBF4814"/>
    <w:rsid w:val="7FFB530B"/>
    <w:rsid w:val="7FFE3DA9"/>
    <w:rsid w:val="ADE7EB8B"/>
    <w:rsid w:val="EF63E878"/>
    <w:rsid w:val="FBFFC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491</Characters>
  <Lines>0</Lines>
  <Paragraphs>0</Paragraphs>
  <TotalTime>0</TotalTime>
  <ScaleCrop>false</ScaleCrop>
  <LinksUpToDate>false</LinksUpToDate>
  <CharactersWithSpaces>505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2023-11-30T10:00:00Z</dcterms:created>
  <dc:creator>胡岳君</dc:creator>
  <cp:lastModifiedBy>安哥拉兔斯基</cp:lastModifiedBy>
  <dcterms:modified xsi:type="dcterms:W3CDTF">2025-11-17T09:08:44Z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B020DB7C53E44F78B2484CB8BE3020D9_13</vt:lpwstr>
  </property>
</Properties>
</file>