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57C" w:rsidRDefault="00FD357C" w:rsidP="00FD357C">
      <w:pPr>
        <w:widowControl/>
        <w:spacing w:line="360" w:lineRule="auto"/>
        <w:jc w:val="center"/>
        <w:rPr>
          <w:rFonts w:ascii="宋体" w:hAnsi="宋体" w:cs="宋体"/>
          <w:color w:val="000000"/>
          <w:spacing w:val="-10"/>
          <w:kern w:val="0"/>
          <w:sz w:val="32"/>
        </w:rPr>
      </w:pPr>
      <w:r>
        <w:rPr>
          <w:rFonts w:ascii="宋体" w:hAnsi="宋体" w:cs="宋体" w:hint="eastAsia"/>
          <w:color w:val="000000"/>
          <w:spacing w:val="-10"/>
          <w:kern w:val="0"/>
          <w:sz w:val="32"/>
        </w:rPr>
        <w:t xml:space="preserve">　　　　　　　　　　　　　</w:t>
      </w:r>
    </w:p>
    <w:p w:rsidR="00FD357C" w:rsidRDefault="00FD357C" w:rsidP="00FD357C">
      <w:pPr>
        <w:widowControl/>
        <w:spacing w:line="360" w:lineRule="auto"/>
        <w:jc w:val="right"/>
        <w:rPr>
          <w:rFonts w:ascii="仿宋_GB2312" w:eastAsia="仿宋_GB2312" w:hAnsi="仿宋_GB2312" w:cs="宋体"/>
          <w:color w:val="000000"/>
          <w:spacing w:val="-10"/>
          <w:kern w:val="0"/>
          <w:sz w:val="32"/>
        </w:rPr>
      </w:pPr>
    </w:p>
    <w:p w:rsidR="00FD357C" w:rsidRDefault="00FD357C" w:rsidP="00FD357C">
      <w:pPr>
        <w:widowControl/>
        <w:spacing w:line="360" w:lineRule="auto"/>
        <w:jc w:val="right"/>
        <w:rPr>
          <w:rFonts w:ascii="仿宋_GB2312" w:eastAsia="仿宋_GB2312" w:hAnsi="仿宋_GB2312" w:cs="宋体"/>
          <w:color w:val="000000"/>
          <w:spacing w:val="-10"/>
          <w:kern w:val="0"/>
          <w:sz w:val="32"/>
        </w:rPr>
      </w:pPr>
    </w:p>
    <w:p w:rsidR="00FD357C" w:rsidRPr="00FD357C" w:rsidRDefault="00FD357C" w:rsidP="00FD357C">
      <w:pPr>
        <w:widowControl/>
        <w:spacing w:line="360" w:lineRule="auto"/>
        <w:jc w:val="right"/>
        <w:rPr>
          <w:rFonts w:ascii="仿宋_GB2312" w:eastAsia="仿宋_GB2312" w:hAnsi="仿宋_GB2312" w:cs="宋体"/>
          <w:color w:val="000000"/>
          <w:spacing w:val="-10"/>
          <w:kern w:val="0"/>
          <w:sz w:val="32"/>
        </w:rPr>
      </w:pPr>
      <w:r>
        <w:rPr>
          <w:rFonts w:ascii="仿宋_GB2312" w:eastAsia="仿宋_GB2312" w:hAnsi="仿宋_GB2312" w:cs="宋体" w:hint="eastAsia"/>
          <w:color w:val="000000"/>
          <w:spacing w:val="-10"/>
          <w:kern w:val="0"/>
          <w:sz w:val="32"/>
        </w:rPr>
        <w:t>岳国资字[2018]1号</w:t>
      </w:r>
      <w:r w:rsidRPr="00FD357C">
        <w:rPr>
          <w:rFonts w:ascii="仿宋_GB2312" w:eastAsia="仿宋_GB2312" w:hAnsi="仿宋_GB2312" w:cs="宋体" w:hint="eastAsia"/>
          <w:color w:val="000000"/>
          <w:spacing w:val="-10"/>
          <w:kern w:val="0"/>
          <w:sz w:val="32"/>
        </w:rPr>
        <w:t>B类 同意公开</w:t>
      </w:r>
    </w:p>
    <w:p w:rsidR="00FD357C" w:rsidRDefault="00FD357C" w:rsidP="00FD357C">
      <w:pPr>
        <w:widowControl/>
        <w:spacing w:line="360" w:lineRule="auto"/>
        <w:jc w:val="center"/>
        <w:rPr>
          <w:rFonts w:ascii="方正小标宋简体" w:eastAsia="方正小标宋简体" w:hAnsi="方正小标宋简体" w:cs="宋体"/>
          <w:color w:val="000000"/>
          <w:spacing w:val="-10"/>
          <w:kern w:val="0"/>
          <w:sz w:val="36"/>
        </w:rPr>
      </w:pPr>
    </w:p>
    <w:p w:rsidR="00FD357C" w:rsidRDefault="00FD357C" w:rsidP="00BA139B">
      <w:pPr>
        <w:widowControl/>
        <w:spacing w:line="360" w:lineRule="auto"/>
        <w:jc w:val="center"/>
        <w:rPr>
          <w:rFonts w:ascii="方正小标宋简体" w:eastAsia="方正小标宋简体" w:hAnsi="方正小标宋简体" w:cs="宋体"/>
          <w:color w:val="000000"/>
          <w:spacing w:val="-10"/>
          <w:kern w:val="0"/>
          <w:sz w:val="36"/>
        </w:rPr>
      </w:pPr>
      <w:r>
        <w:rPr>
          <w:rFonts w:ascii="方正小标宋简体" w:eastAsia="方正小标宋简体" w:hAnsi="方正小标宋简体" w:cs="宋体" w:hint="eastAsia"/>
          <w:color w:val="000000"/>
          <w:spacing w:val="-10"/>
          <w:kern w:val="0"/>
          <w:sz w:val="36"/>
        </w:rPr>
        <w:t>对岳阳市政协八届二次会议第83号提案的</w:t>
      </w:r>
      <w:r w:rsidR="00BA139B">
        <w:rPr>
          <w:rFonts w:ascii="方正小标宋简体" w:eastAsia="方正小标宋简体" w:hAnsi="方正小标宋简体" w:cs="宋体" w:hint="eastAsia"/>
          <w:color w:val="000000"/>
          <w:spacing w:val="-10"/>
          <w:kern w:val="0"/>
          <w:sz w:val="36"/>
        </w:rPr>
        <w:t>答</w:t>
      </w:r>
      <w:r>
        <w:rPr>
          <w:rFonts w:ascii="方正小标宋简体" w:eastAsia="方正小标宋简体" w:hAnsi="方正小标宋简体" w:cs="宋体" w:hint="eastAsia"/>
          <w:color w:val="000000"/>
          <w:spacing w:val="-10"/>
          <w:kern w:val="0"/>
          <w:sz w:val="36"/>
        </w:rPr>
        <w:t>复</w:t>
      </w:r>
    </w:p>
    <w:p w:rsidR="00BA139B" w:rsidRDefault="00BA139B" w:rsidP="00FD357C">
      <w:pPr>
        <w:widowControl/>
        <w:spacing w:line="360" w:lineRule="auto"/>
        <w:jc w:val="left"/>
        <w:rPr>
          <w:rFonts w:ascii="仿宋" w:eastAsia="仿宋" w:hAnsi="仿宋" w:cs="仿宋"/>
          <w:sz w:val="32"/>
          <w:szCs w:val="32"/>
        </w:rPr>
      </w:pPr>
    </w:p>
    <w:p w:rsidR="00FD357C" w:rsidRPr="00FD357C" w:rsidRDefault="00FD357C" w:rsidP="00FD357C">
      <w:pPr>
        <w:widowControl/>
        <w:spacing w:line="360" w:lineRule="auto"/>
        <w:jc w:val="left"/>
        <w:rPr>
          <w:rFonts w:ascii="仿宋" w:eastAsia="仿宋" w:hAnsi="仿宋" w:cs="仿宋"/>
          <w:sz w:val="32"/>
          <w:szCs w:val="32"/>
        </w:rPr>
      </w:pPr>
      <w:r w:rsidRPr="00FD357C">
        <w:rPr>
          <w:rFonts w:ascii="仿宋" w:eastAsia="仿宋" w:hAnsi="仿宋" w:cs="仿宋" w:hint="eastAsia"/>
          <w:sz w:val="32"/>
          <w:szCs w:val="32"/>
        </w:rPr>
        <w:t>李其报等政协委员：</w:t>
      </w:r>
    </w:p>
    <w:p w:rsidR="00FD357C" w:rsidRPr="00D81573" w:rsidRDefault="00FD357C" w:rsidP="00FD357C">
      <w:pPr>
        <w:widowControl/>
        <w:spacing w:line="360" w:lineRule="auto"/>
        <w:ind w:firstLineChars="200" w:firstLine="640"/>
        <w:jc w:val="left"/>
        <w:rPr>
          <w:rFonts w:ascii="仿宋" w:eastAsia="仿宋" w:hAnsi="仿宋" w:cs="仿宋"/>
          <w:sz w:val="32"/>
          <w:szCs w:val="32"/>
        </w:rPr>
      </w:pPr>
      <w:r w:rsidRPr="00D81573">
        <w:rPr>
          <w:rFonts w:ascii="仿宋" w:eastAsia="仿宋" w:hAnsi="仿宋" w:cs="仿宋" w:hint="eastAsia"/>
          <w:sz w:val="32"/>
          <w:szCs w:val="32"/>
        </w:rPr>
        <w:t>你们提出的《关于有效解决我市中小微企业融资难题的建议》收悉。现答复如下：</w:t>
      </w:r>
    </w:p>
    <w:p w:rsidR="00FD357C" w:rsidRDefault="00FD357C" w:rsidP="008F5C3F">
      <w:pPr>
        <w:widowControl/>
        <w:spacing w:line="360" w:lineRule="auto"/>
        <w:ind w:firstLineChars="200" w:firstLine="640"/>
        <w:rPr>
          <w:rFonts w:ascii="仿宋" w:eastAsia="仿宋" w:hAnsi="仿宋" w:cs="仿宋"/>
          <w:sz w:val="32"/>
          <w:szCs w:val="32"/>
        </w:rPr>
      </w:pPr>
      <w:r w:rsidRPr="00D81573">
        <w:rPr>
          <w:rFonts w:ascii="仿宋" w:eastAsia="仿宋" w:hAnsi="仿宋" w:cs="仿宋" w:hint="eastAsia"/>
          <w:sz w:val="32"/>
          <w:szCs w:val="32"/>
        </w:rPr>
        <w:t>为更好地落实2017年市委第18次常委会《岳阳市扶持发展非公有制经济十条》措施，解决我市中小微企业融资难</w:t>
      </w:r>
      <w:r>
        <w:rPr>
          <w:rFonts w:ascii="仿宋" w:eastAsia="仿宋" w:hAnsi="仿宋" w:cs="仿宋" w:hint="eastAsia"/>
          <w:sz w:val="32"/>
          <w:szCs w:val="32"/>
        </w:rPr>
        <w:t>、融资贵的</w:t>
      </w:r>
      <w:r w:rsidRPr="00D81573">
        <w:rPr>
          <w:rFonts w:ascii="仿宋" w:eastAsia="仿宋" w:hAnsi="仿宋" w:cs="仿宋" w:hint="eastAsia"/>
          <w:sz w:val="32"/>
          <w:szCs w:val="32"/>
        </w:rPr>
        <w:t>问题，根据</w:t>
      </w:r>
      <w:r>
        <w:rPr>
          <w:rFonts w:ascii="仿宋" w:eastAsia="仿宋" w:hAnsi="仿宋" w:cs="仿宋" w:hint="eastAsia"/>
          <w:sz w:val="32"/>
          <w:szCs w:val="32"/>
        </w:rPr>
        <w:t>《国务院关于促进融资担保行业加快发展的意见》（国发〔2015〕43号）、《湖南省政府关于促进融资担保行业加快发展的实施意见》（湘政发〔2017〕7号）要求，借鉴常德、株洲等兄弟市做法，结合我市经济社会发展需要，经我委研究并商有关部门，拟由市国资公司和市城投集团组建转贷应急资金短期周转业务投融资担保有限责任公司。</w:t>
      </w:r>
    </w:p>
    <w:p w:rsidR="00FD357C" w:rsidRPr="00D9008C" w:rsidRDefault="00FD357C" w:rsidP="00FD357C">
      <w:pPr>
        <w:ind w:firstLine="640"/>
        <w:rPr>
          <w:rFonts w:ascii="仿宋" w:eastAsia="仿宋" w:hAnsi="仿宋" w:cs="仿宋"/>
          <w:sz w:val="32"/>
          <w:szCs w:val="32"/>
        </w:rPr>
      </w:pPr>
      <w:r>
        <w:rPr>
          <w:rFonts w:ascii="仿宋" w:eastAsia="仿宋" w:hAnsi="仿宋" w:cs="仿宋" w:hint="eastAsia"/>
          <w:sz w:val="32"/>
          <w:szCs w:val="32"/>
        </w:rPr>
        <w:t>2017年7月4日市国资公司和市城投集团正式签订组建投</w:t>
      </w:r>
      <w:r>
        <w:rPr>
          <w:rFonts w:ascii="仿宋" w:eastAsia="仿宋" w:hAnsi="仿宋" w:cs="仿宋" w:hint="eastAsia"/>
          <w:sz w:val="32"/>
          <w:szCs w:val="32"/>
          <w:lang w:val="zh-CN"/>
        </w:rPr>
        <w:t>融资担保公司的</w:t>
      </w:r>
      <w:r>
        <w:rPr>
          <w:rFonts w:ascii="仿宋" w:eastAsia="仿宋" w:hAnsi="仿宋" w:cs="仿宋" w:hint="eastAsia"/>
          <w:sz w:val="32"/>
          <w:szCs w:val="32"/>
        </w:rPr>
        <w:t>《合作意向协议书》，双方就融资担保公司</w:t>
      </w:r>
      <w:r w:rsidR="00EF2E45">
        <w:rPr>
          <w:rFonts w:ascii="仿宋" w:eastAsia="仿宋" w:hAnsi="仿宋" w:cs="仿宋" w:hint="eastAsia"/>
          <w:sz w:val="32"/>
          <w:szCs w:val="32"/>
        </w:rPr>
        <w:t>的出资</w:t>
      </w:r>
      <w:r>
        <w:rPr>
          <w:rFonts w:ascii="仿宋" w:eastAsia="仿宋" w:hAnsi="仿宋" w:cs="仿宋" w:hint="eastAsia"/>
          <w:sz w:val="32"/>
          <w:szCs w:val="32"/>
        </w:rPr>
        <w:t>、合作期限、双方的权利和义务等</w:t>
      </w:r>
      <w:r w:rsidR="00EF2E45">
        <w:rPr>
          <w:rFonts w:ascii="仿宋" w:eastAsia="仿宋" w:hAnsi="仿宋" w:cs="仿宋" w:hint="eastAsia"/>
          <w:sz w:val="32"/>
          <w:szCs w:val="32"/>
        </w:rPr>
        <w:t>进行了初步约定。</w:t>
      </w:r>
      <w:r w:rsidR="00EF2E45">
        <w:rPr>
          <w:rFonts w:ascii="仿宋" w:eastAsia="仿宋" w:hAnsi="仿宋" w:cs="仿宋" w:hint="eastAsia"/>
          <w:sz w:val="32"/>
          <w:szCs w:val="32"/>
        </w:rPr>
        <w:lastRenderedPageBreak/>
        <w:t>目前，双方正在就具体的运作模式进行深度洽谈</w:t>
      </w:r>
      <w:r w:rsidR="008F5C3F">
        <w:rPr>
          <w:rFonts w:ascii="仿宋" w:eastAsia="仿宋" w:hAnsi="仿宋" w:cs="仿宋" w:hint="eastAsia"/>
          <w:sz w:val="32"/>
          <w:szCs w:val="32"/>
        </w:rPr>
        <w:t>,相关手续正在按程序办理</w:t>
      </w:r>
      <w:r w:rsidR="00EF2E45">
        <w:rPr>
          <w:rFonts w:ascii="仿宋" w:eastAsia="仿宋" w:hAnsi="仿宋" w:cs="仿宋" w:hint="eastAsia"/>
          <w:sz w:val="32"/>
          <w:szCs w:val="32"/>
        </w:rPr>
        <w:t>。</w:t>
      </w:r>
    </w:p>
    <w:p w:rsidR="00FD357C" w:rsidRPr="00D9008C" w:rsidRDefault="00FD357C" w:rsidP="00FD357C">
      <w:pPr>
        <w:widowControl/>
        <w:spacing w:line="360" w:lineRule="auto"/>
        <w:ind w:firstLineChars="200" w:firstLine="640"/>
        <w:jc w:val="left"/>
        <w:rPr>
          <w:rFonts w:ascii="仿宋" w:eastAsia="仿宋" w:hAnsi="仿宋" w:cs="仿宋"/>
          <w:sz w:val="32"/>
          <w:szCs w:val="32"/>
        </w:rPr>
      </w:pPr>
      <w:r w:rsidRPr="00D9008C">
        <w:rPr>
          <w:rFonts w:ascii="仿宋" w:eastAsia="仿宋" w:hAnsi="仿宋" w:cs="仿宋" w:hint="eastAsia"/>
          <w:sz w:val="32"/>
          <w:szCs w:val="32"/>
        </w:rPr>
        <w:t>感谢你们对</w:t>
      </w:r>
      <w:r>
        <w:rPr>
          <w:rFonts w:ascii="仿宋" w:eastAsia="仿宋" w:hAnsi="仿宋" w:cs="仿宋" w:hint="eastAsia"/>
          <w:sz w:val="32"/>
          <w:szCs w:val="32"/>
        </w:rPr>
        <w:t>我市经济建设</w:t>
      </w:r>
      <w:r w:rsidRPr="00D9008C">
        <w:rPr>
          <w:rFonts w:ascii="仿宋" w:eastAsia="仿宋" w:hAnsi="仿宋" w:cs="仿宋" w:hint="eastAsia"/>
          <w:sz w:val="32"/>
          <w:szCs w:val="32"/>
        </w:rPr>
        <w:t>工作的关心和支持。</w:t>
      </w:r>
    </w:p>
    <w:p w:rsidR="00FD357C" w:rsidRDefault="00FD357C" w:rsidP="00FD357C">
      <w:pPr>
        <w:widowControl/>
        <w:spacing w:line="360" w:lineRule="auto"/>
        <w:ind w:firstLineChars="200" w:firstLine="600"/>
        <w:jc w:val="left"/>
        <w:rPr>
          <w:rFonts w:ascii="仿宋_GB2312" w:eastAsia="仿宋_GB2312" w:hAnsi="仿宋_GB2312" w:cs="宋体"/>
          <w:color w:val="000000"/>
          <w:spacing w:val="-10"/>
          <w:kern w:val="0"/>
          <w:sz w:val="32"/>
        </w:rPr>
      </w:pPr>
    </w:p>
    <w:p w:rsidR="00FD357C" w:rsidRDefault="00FD357C" w:rsidP="00FD357C">
      <w:pPr>
        <w:widowControl/>
        <w:spacing w:line="360" w:lineRule="auto"/>
        <w:ind w:firstLineChars="200" w:firstLine="600"/>
        <w:jc w:val="left"/>
        <w:rPr>
          <w:rFonts w:ascii="仿宋_GB2312" w:eastAsia="仿宋_GB2312" w:hAnsi="仿宋_GB2312" w:cs="宋体"/>
          <w:color w:val="000000"/>
          <w:spacing w:val="-10"/>
          <w:kern w:val="0"/>
          <w:sz w:val="32"/>
        </w:rPr>
      </w:pPr>
    </w:p>
    <w:p w:rsidR="00FD357C" w:rsidRDefault="00FD357C" w:rsidP="00FD357C">
      <w:pPr>
        <w:widowControl/>
        <w:spacing w:line="360" w:lineRule="auto"/>
        <w:ind w:leftChars="284" w:left="5246" w:hangingChars="1550" w:hanging="4650"/>
        <w:jc w:val="left"/>
        <w:rPr>
          <w:rFonts w:ascii="仿宋_GB2312" w:eastAsia="仿宋_GB2312" w:hAnsi="仿宋_GB2312" w:cs="宋体"/>
          <w:color w:val="000000"/>
          <w:spacing w:val="-10"/>
          <w:kern w:val="0"/>
          <w:sz w:val="32"/>
        </w:rPr>
      </w:pPr>
      <w:r>
        <w:rPr>
          <w:rFonts w:ascii="仿宋_GB2312" w:eastAsia="仿宋_GB2312" w:hAnsi="仿宋_GB2312" w:cs="宋体" w:hint="eastAsia"/>
          <w:color w:val="000000"/>
          <w:spacing w:val="-10"/>
          <w:kern w:val="0"/>
          <w:sz w:val="32"/>
        </w:rPr>
        <w:t xml:space="preserve">　　　　　　　　　　　　　　　　　　　　　　　　　　　　　　2018年3月14日</w:t>
      </w:r>
    </w:p>
    <w:p w:rsidR="00FD357C" w:rsidRDefault="00FD357C" w:rsidP="00FD357C">
      <w:pPr>
        <w:widowControl/>
        <w:spacing w:line="360" w:lineRule="auto"/>
        <w:jc w:val="left"/>
        <w:rPr>
          <w:rFonts w:ascii="仿宋_GB2312" w:eastAsia="仿宋_GB2312" w:hAnsi="仿宋_GB2312" w:cs="宋体"/>
          <w:color w:val="000000"/>
          <w:spacing w:val="-10"/>
          <w:kern w:val="0"/>
          <w:sz w:val="32"/>
        </w:rPr>
      </w:pPr>
    </w:p>
    <w:p w:rsidR="00FD357C" w:rsidRDefault="00FD357C" w:rsidP="00FD357C">
      <w:pPr>
        <w:widowControl/>
        <w:spacing w:line="360" w:lineRule="auto"/>
        <w:jc w:val="left"/>
        <w:rPr>
          <w:rFonts w:ascii="仿宋_GB2312" w:eastAsia="仿宋_GB2312" w:hAnsi="仿宋_GB2312" w:cs="宋体"/>
          <w:color w:val="000000"/>
          <w:spacing w:val="-10"/>
          <w:kern w:val="0"/>
          <w:sz w:val="32"/>
        </w:rPr>
      </w:pPr>
    </w:p>
    <w:p w:rsidR="00FD357C" w:rsidRPr="00482663" w:rsidRDefault="00FD357C" w:rsidP="00FD357C">
      <w:pPr>
        <w:widowControl/>
        <w:spacing w:line="360" w:lineRule="auto"/>
        <w:jc w:val="left"/>
        <w:rPr>
          <w:rFonts w:ascii="仿宋" w:eastAsia="仿宋" w:hAnsi="仿宋" w:cs="仿宋"/>
          <w:sz w:val="32"/>
          <w:szCs w:val="32"/>
        </w:rPr>
      </w:pPr>
      <w:r w:rsidRPr="00482663">
        <w:rPr>
          <w:rFonts w:ascii="仿宋" w:eastAsia="仿宋" w:hAnsi="仿宋" w:cs="仿宋" w:hint="eastAsia"/>
          <w:sz w:val="32"/>
          <w:szCs w:val="32"/>
        </w:rPr>
        <w:t>承办负责人：贾双彬</w:t>
      </w:r>
    </w:p>
    <w:p w:rsidR="00FD357C" w:rsidRPr="00482663" w:rsidRDefault="00FD357C" w:rsidP="00FD357C">
      <w:pPr>
        <w:widowControl/>
        <w:spacing w:line="360" w:lineRule="auto"/>
        <w:jc w:val="left"/>
        <w:rPr>
          <w:rFonts w:ascii="仿宋" w:eastAsia="仿宋" w:hAnsi="仿宋" w:cs="仿宋"/>
          <w:sz w:val="32"/>
          <w:szCs w:val="32"/>
        </w:rPr>
      </w:pPr>
      <w:r w:rsidRPr="00482663">
        <w:rPr>
          <w:rFonts w:ascii="仿宋" w:eastAsia="仿宋" w:hAnsi="仿宋" w:cs="仿宋" w:hint="eastAsia"/>
          <w:sz w:val="32"/>
          <w:szCs w:val="32"/>
        </w:rPr>
        <w:t>承办人及联系电话：马  勇　0730－8723078</w:t>
      </w:r>
    </w:p>
    <w:p w:rsidR="00FD357C" w:rsidRDefault="00FD357C" w:rsidP="00FD357C"/>
    <w:p w:rsidR="00FD357C" w:rsidRPr="00FD357C" w:rsidRDefault="00FD357C" w:rsidP="00FD357C">
      <w:pPr>
        <w:widowControl/>
        <w:spacing w:line="360" w:lineRule="auto"/>
        <w:ind w:firstLineChars="200" w:firstLine="600"/>
        <w:jc w:val="left"/>
        <w:rPr>
          <w:rFonts w:ascii="仿宋_GB2312" w:eastAsia="仿宋_GB2312" w:hAnsi="仿宋_GB2312" w:cs="宋体"/>
          <w:color w:val="000000"/>
          <w:spacing w:val="-10"/>
          <w:kern w:val="0"/>
          <w:sz w:val="32"/>
        </w:rPr>
      </w:pPr>
    </w:p>
    <w:p w:rsidR="00FD357C" w:rsidRDefault="00FD357C" w:rsidP="00FD357C">
      <w:pPr>
        <w:widowControl/>
        <w:spacing w:line="360" w:lineRule="auto"/>
        <w:ind w:firstLineChars="200" w:firstLine="600"/>
        <w:jc w:val="left"/>
        <w:rPr>
          <w:rFonts w:ascii="仿宋_GB2312" w:eastAsia="仿宋_GB2312" w:hAnsi="仿宋_GB2312" w:cs="宋体"/>
          <w:color w:val="000000"/>
          <w:spacing w:val="-10"/>
          <w:kern w:val="0"/>
          <w:sz w:val="32"/>
        </w:rPr>
      </w:pPr>
      <w:r>
        <w:rPr>
          <w:rFonts w:ascii="仿宋_GB2312" w:eastAsia="仿宋_GB2312" w:hAnsi="仿宋_GB2312" w:cs="宋体" w:hint="eastAsia"/>
          <w:color w:val="000000"/>
          <w:spacing w:val="-10"/>
          <w:kern w:val="0"/>
          <w:sz w:val="32"/>
        </w:rPr>
        <w:t xml:space="preserve">　　　　　　　　　　　　　　　　</w:t>
      </w:r>
    </w:p>
    <w:p w:rsidR="004D1A19" w:rsidRPr="00FD357C" w:rsidRDefault="004D1A19"/>
    <w:sectPr w:rsidR="004D1A19" w:rsidRPr="00FD357C" w:rsidSect="005439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E2B" w:rsidRDefault="00454E2B" w:rsidP="00FD357C">
      <w:r>
        <w:separator/>
      </w:r>
    </w:p>
  </w:endnote>
  <w:endnote w:type="continuationSeparator" w:id="1">
    <w:p w:rsidR="00454E2B" w:rsidRDefault="00454E2B" w:rsidP="00FD3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E2B" w:rsidRDefault="00454E2B" w:rsidP="00FD357C">
      <w:r>
        <w:separator/>
      </w:r>
    </w:p>
  </w:footnote>
  <w:footnote w:type="continuationSeparator" w:id="1">
    <w:p w:rsidR="00454E2B" w:rsidRDefault="00454E2B" w:rsidP="00FD3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57C"/>
    <w:rsid w:val="00236D83"/>
    <w:rsid w:val="00252D54"/>
    <w:rsid w:val="00375A0C"/>
    <w:rsid w:val="00454E2B"/>
    <w:rsid w:val="004D1A19"/>
    <w:rsid w:val="005439AF"/>
    <w:rsid w:val="0088616B"/>
    <w:rsid w:val="008F5C3F"/>
    <w:rsid w:val="00B619B2"/>
    <w:rsid w:val="00B70A3B"/>
    <w:rsid w:val="00BA139B"/>
    <w:rsid w:val="00EF2E45"/>
    <w:rsid w:val="00FD357C"/>
    <w:rsid w:val="00FF6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35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357C"/>
    <w:rPr>
      <w:sz w:val="18"/>
      <w:szCs w:val="18"/>
    </w:rPr>
  </w:style>
  <w:style w:type="paragraph" w:styleId="a4">
    <w:name w:val="footer"/>
    <w:basedOn w:val="a"/>
    <w:link w:val="Char0"/>
    <w:uiPriority w:val="99"/>
    <w:semiHidden/>
    <w:unhideWhenUsed/>
    <w:rsid w:val="00FD35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357C"/>
    <w:rPr>
      <w:sz w:val="18"/>
      <w:szCs w:val="18"/>
    </w:rPr>
  </w:style>
</w:styles>
</file>

<file path=word/webSettings.xml><?xml version="1.0" encoding="utf-8"?>
<w:webSettings xmlns:r="http://schemas.openxmlformats.org/officeDocument/2006/relationships" xmlns:w="http://schemas.openxmlformats.org/wordprocessingml/2006/main">
  <w:divs>
    <w:div w:id="15353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2018-05-25T07:22:00Z</dcterms:created>
  <dcterms:modified xsi:type="dcterms:W3CDTF">2018-05-29T01:13:00Z</dcterms:modified>
</cp:coreProperties>
</file>