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4"/>
          <w:kern w:val="0"/>
          <w:sz w:val="47"/>
          <w:szCs w:val="4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4"/>
          <w:kern w:val="0"/>
          <w:sz w:val="47"/>
          <w:szCs w:val="47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4"/>
          <w:kern w:val="0"/>
          <w:sz w:val="47"/>
          <w:szCs w:val="47"/>
          <w:lang w:eastAsia="zh-CN"/>
        </w:rPr>
        <w:t>湖南省复印纸（封闭式）框架协议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4"/>
          <w:kern w:val="0"/>
          <w:sz w:val="47"/>
          <w:szCs w:val="47"/>
          <w:lang w:eastAsia="zh-CN"/>
        </w:rPr>
        <w:t>采购项目采购调查问卷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89"/>
        <w:jc w:val="both"/>
        <w:textAlignment w:val="auto"/>
        <w:rPr>
          <w:rFonts w:hint="eastAsia" w:ascii="FangSong_GB2312" w:hAnsi="FangSong_GB2312" w:eastAsia="FangSong_GB2312" w:cs="FangSong_GB2312"/>
          <w:snapToGrid w:val="0"/>
          <w:color w:val="000000"/>
          <w:spacing w:val="7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FangSong_GB2312" w:hAnsi="FangSong_GB2312" w:eastAsia="FangSong_GB2312" w:cs="FangSong_GB2312"/>
          <w:snapToGrid w:val="0"/>
          <w:color w:val="000000"/>
          <w:spacing w:val="7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采购单位基本信息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填写日期：2025年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问卷说明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根据财政部《政府采购框架协议采购方式管理暂行办法》（财政部令第110号）和湖南省财政厅《关于进一步做好集中采购有关事项的通知》（湘财购〔2025〕21号）文件规定，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本问卷旨在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湖南省复印纸框架协议采购需求，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为框架协议采购方案制定提供依据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所有数据仅用于采购决策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请根据贵单位实际情况填写，谢谢您的合作！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一、政策认知评估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是否了解框架协议采购方式？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非常熟悉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基本了解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仅听说过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不了解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2.是否已阅读《湖南省2025年复印纸框架协议采购项目采购需求（征集意见稿）》？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□ 全文研读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部分阅读   □ 尚未阅读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二、产品需求调研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当前征集稿中的产品规格能否满足工作需要？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完全满足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基本满足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部分满足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完全不满足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*改进建议：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产品报价是否符合市场预期？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显著低于市场价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略低于市场价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基本持平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高于市场价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*依据说明：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您更倾向采购以下哪种环保属性产品？（可多选）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FSC认证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再生纤维含量≥30%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无氯漂白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无特殊要求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三、服务标准要求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期望交货时限：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紧急（8小时内）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常规（24小时内）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弹性（48小时内）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配送方式偏好：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送货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门店</w:t>
      </w:r>
      <w:r>
        <w:rPr>
          <w:rFonts w:hint="eastAsia" w:ascii="仿宋_GB2312" w:hAnsi="仿宋_GB2312" w:eastAsia="仿宋_GB2312" w:cs="仿宋_GB2312"/>
          <w:sz w:val="32"/>
          <w:szCs w:val="32"/>
        </w:rPr>
        <w:t>自提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四、采购管理机制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8.限</w:t>
      </w:r>
      <w:r>
        <w:rPr>
          <w:rFonts w:hint="eastAsia" w:ascii="仿宋_GB2312" w:hAnsi="仿宋_GB2312" w:eastAsia="仿宋_GB2312" w:cs="仿宋_GB2312"/>
          <w:sz w:val="32"/>
          <w:szCs w:val="32"/>
        </w:rPr>
        <w:t>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采购执行方式：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□ 在湖南省政府采购一体化平台采购  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□ 协议供应商直采 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304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9.限额以上采购执行方式 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□ 委托岳阳市集采中心集中采购  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304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□ 报主管部门和财政部门同意后自行采购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对框架协议执行的其他建议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both"/>
        <w:textAlignment w:val="auto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589" w:leftChars="0"/>
        <w:jc w:val="both"/>
        <w:textAlignment w:val="auto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589" w:leftChars="0"/>
        <w:jc w:val="both"/>
        <w:textAlignment w:val="auto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589" w:leftChars="0"/>
        <w:jc w:val="both"/>
        <w:textAlignment w:val="auto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589" w:leftChars="0"/>
        <w:jc w:val="both"/>
        <w:textAlignment w:val="auto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589" w:leftChars="0"/>
        <w:jc w:val="both"/>
        <w:textAlignment w:val="auto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589" w:leftChars="0"/>
        <w:jc w:val="both"/>
        <w:textAlignment w:val="auto"/>
        <w:rPr>
          <w:rFonts w:hint="default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</w:pPr>
    </w:p>
    <w:sectPr>
      <w:pgSz w:w="11906" w:h="16838"/>
      <w:pgMar w:top="1984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-GB/T 2312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Y2ZiOWU3MWM1MjMxY2MwYzMzZDY1MjI5YjRkNzAifQ=="/>
  </w:docVars>
  <w:rsids>
    <w:rsidRoot w:val="00000000"/>
    <w:rsid w:val="213A3C94"/>
    <w:rsid w:val="2D75FE1D"/>
    <w:rsid w:val="341C0431"/>
    <w:rsid w:val="3EAB0813"/>
    <w:rsid w:val="3FEBF361"/>
    <w:rsid w:val="3FFD112B"/>
    <w:rsid w:val="44BFEDA2"/>
    <w:rsid w:val="4DBD8318"/>
    <w:rsid w:val="5F32A3D0"/>
    <w:rsid w:val="66DF5CA5"/>
    <w:rsid w:val="74BFE848"/>
    <w:rsid w:val="7FBDC1AC"/>
    <w:rsid w:val="BB7639C0"/>
    <w:rsid w:val="EBDDB023"/>
    <w:rsid w:val="EFFE0097"/>
    <w:rsid w:val="F4FB5C22"/>
    <w:rsid w:val="F9FF9A47"/>
    <w:rsid w:val="FBBF21ED"/>
    <w:rsid w:val="FEFD9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李艳</cp:lastModifiedBy>
  <dcterms:modified xsi:type="dcterms:W3CDTF">2025-08-06T02:39:02Z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83482630E87D4FFC96A682D1CE7056FE_13</vt:lpwstr>
  </property>
</Properties>
</file>