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4842"/>
        </w:tabs>
        <w:wordWrap w:val="0"/>
        <w:snapToGrid w:val="0"/>
        <w:spacing w:line="560" w:lineRule="exact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职业技能培训补贴人员名册</w:t>
      </w:r>
    </w:p>
    <w:p>
      <w:pPr>
        <w:widowControl/>
        <w:wordWrap w:val="0"/>
        <w:snapToGrid w:val="0"/>
        <w:spacing w:after="98" w:afterLines="30" w:line="560" w:lineRule="exact"/>
        <w:jc w:val="left"/>
        <w:rPr>
          <w:rFonts w:hint="eastAsia" w:ascii="仿宋_GB2312" w:hAnsi="仿宋_GB2312" w:eastAsia="仿宋_GB2312" w:cs="仿宋_GB2312"/>
          <w:spacing w:val="-12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申请单位（盖章）：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 xml:space="preserve">岳阳市卓越职业技能培训学校有限公司      期数：第三期     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培训起止时间：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ascii="仿宋_GB2312" w:hAnsi="仿宋_GB2312" w:eastAsia="仿宋_GB2312" w:cs="仿宋_GB2312"/>
          <w:spacing w:val="-12"/>
          <w:kern w:val="0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日至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 xml:space="preserve"> 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</w:t>
      </w:r>
    </w:p>
    <w:tbl>
      <w:tblPr>
        <w:tblStyle w:val="3"/>
        <w:tblW w:w="154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7"/>
        <w:gridCol w:w="1050"/>
        <w:gridCol w:w="2310"/>
        <w:gridCol w:w="1275"/>
        <w:gridCol w:w="2850"/>
        <w:gridCol w:w="1845"/>
        <w:gridCol w:w="1125"/>
        <w:gridCol w:w="1245"/>
        <w:gridCol w:w="1365"/>
        <w:gridCol w:w="15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序号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姓 名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身份证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号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人员类别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职业资格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培训）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培训工种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鉴定（考核）等级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培训补贴金额（元）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生活费补贴金额（元）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吴赛珍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430124********5860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230600005465872Y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王薇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430623********0728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230600005426149Y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133******57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赖广平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432501********0038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230600005432149Y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138******16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陈卓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430602********0123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230600005425802Y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严力公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430602********603X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230600005432447Y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刘敏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430611********5026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230600005443079Y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181******70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戴李林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430626********642X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230600005429878Y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199******02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张岚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430602********744X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230600005497336Y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195******54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黄娟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430602********1105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230600005476084Y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133******11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宋肖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430602********1149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230600005426677Y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郑新月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430681********9524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230600005463016Y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150******99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黄陈忱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430682********1024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230600005495919Y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158******99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唐睿莹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430602********1100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230600005469755Y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183******00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叶静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430602********1529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230600005414967Y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战洪影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232325********1627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230600005437268Y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刘灿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430603********3016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230600005418275Y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156******80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余丹红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430603********0565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230600005474140Y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177******65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沈雅青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430602********558X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230600005469476Y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197******86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王佳慧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430602********0022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230600005441234Y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130******00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邓吟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430602********4526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230600005458572Y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吴樱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430602********1523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230600005440346Y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柳琪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430111********2189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230600005492202Y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173******77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金茹柳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430611********5021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230600005429042Y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199******86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左星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430302********478X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230600005483828Y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150******25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陈钦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430602********0012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230600005471646Y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131******20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熊美玲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430621********9025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230600005410172Y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刘爱华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431003********2520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230600005451523Y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李璐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430602********5621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230600005497502Y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任燕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430621********0429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230600005475079Y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王荣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430621********9429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230600005422683Y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翁帅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430603********205X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230600005471838Y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杨芯怡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430623********832X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230600005414311Y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潘婷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421023********8521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230600005431036Y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34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巢小玉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430602********5022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230600005448559Y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35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邓杨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430602********2525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230600005429778Y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36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杨柳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430682********0027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230600005436406Y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37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涂俊雅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430602********8621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230600005493010Y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38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方敏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430611********4523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230600005464191Y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39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曾霞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431024********2422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230600005477789Y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王玲丽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430611********1525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230600005474350Y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147******08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41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刘唯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430602********5622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230600005471784Y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王凤琴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230600005423251Y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程琳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421083********6425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230600005467815Y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44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周文晴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430602********8924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230600005498326Y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45</w:t>
            </w:r>
          </w:p>
        </w:tc>
        <w:tc>
          <w:tcPr>
            <w:tcW w:w="1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熊思</w:t>
            </w:r>
          </w:p>
        </w:tc>
        <w:tc>
          <w:tcPr>
            <w:tcW w:w="2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430681********9424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230600005466389Y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52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185******50</w:t>
            </w:r>
          </w:p>
        </w:tc>
      </w:tr>
    </w:tbl>
    <w:p>
      <w:pPr>
        <w:tabs>
          <w:tab w:val="left" w:pos="1920"/>
        </w:tabs>
        <w:rPr>
          <w:rFonts w:hint="eastAsia" w:eastAsia="宋体"/>
          <w:lang w:eastAsia="zh-CN"/>
        </w:rPr>
      </w:pP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Y2M1ZmQ1NDUyOTA3YTJlNDNlN2U4NDNkZmZkMWYifQ=="/>
    <w:docVar w:name="KSO_WPS_MARK_KEY" w:val="9e3b74bb-2d18-4dbe-9fad-6a5bebac40ef"/>
  </w:docVars>
  <w:rsids>
    <w:rsidRoot w:val="2A5B62DB"/>
    <w:rsid w:val="01F03C2E"/>
    <w:rsid w:val="23CB5639"/>
    <w:rsid w:val="2A5B62DB"/>
    <w:rsid w:val="2FA13F4C"/>
    <w:rsid w:val="6608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1088</Words>
  <Characters>3159</Characters>
  <Lines>0</Lines>
  <Paragraphs>0</Paragraphs>
  <TotalTime>3</TotalTime>
  <ScaleCrop>false</ScaleCrop>
  <LinksUpToDate>false</LinksUpToDate>
  <CharactersWithSpaces>3173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2024-01-02T02:29:00Z</dcterms:created>
  <dc:creator>577</dc:creator>
  <cp:lastModifiedBy>577</cp:lastModifiedBy>
  <dcterms:modified xsi:type="dcterms:W3CDTF">2024-05-11T08:05:16Z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4FACB576778C47CDB0B5DF831902CF94_11</vt:lpwstr>
  </property>
</Properties>
</file>