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05" w:rsidRDefault="003B260E" w:rsidP="002F3FD0">
      <w:pPr>
        <w:ind w:firstLine="643"/>
        <w:jc w:val="both"/>
        <w:rPr>
          <w:rFonts w:eastAsia="宋体"/>
          <w:b/>
          <w:bCs/>
          <w:sz w:val="32"/>
          <w:szCs w:val="32"/>
          <w:lang w:val="en-US"/>
        </w:rPr>
      </w:pPr>
      <w:r>
        <w:rPr>
          <w:rFonts w:eastAsia="宋体" w:hint="eastAsia"/>
          <w:b/>
          <w:bCs/>
          <w:sz w:val="32"/>
          <w:szCs w:val="32"/>
          <w:lang w:val="en-US"/>
        </w:rPr>
        <w:t>网络创业培训（直播版）学员班课程安排表</w:t>
      </w:r>
    </w:p>
    <w:tbl>
      <w:tblPr>
        <w:tblStyle w:val="a3"/>
        <w:tblW w:w="9716" w:type="dxa"/>
        <w:tblInd w:w="-646" w:type="dxa"/>
        <w:tblLayout w:type="fixed"/>
        <w:tblLook w:val="04A0"/>
      </w:tblPr>
      <w:tblGrid>
        <w:gridCol w:w="1038"/>
        <w:gridCol w:w="1417"/>
        <w:gridCol w:w="615"/>
        <w:gridCol w:w="1833"/>
        <w:gridCol w:w="2954"/>
        <w:gridCol w:w="835"/>
        <w:gridCol w:w="1024"/>
      </w:tblGrid>
      <w:tr w:rsidR="00AF6605" w:rsidTr="002F3FD0">
        <w:trPr>
          <w:trHeight w:val="547"/>
        </w:trPr>
        <w:tc>
          <w:tcPr>
            <w:tcW w:w="1038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Style w:val="font01"/>
                <w:rFonts w:hint="default"/>
                <w:lang w:val="en-US"/>
              </w:rPr>
              <w:t>日期</w:t>
            </w:r>
          </w:p>
        </w:tc>
        <w:tc>
          <w:tcPr>
            <w:tcW w:w="1417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时间</w:t>
            </w:r>
          </w:p>
        </w:tc>
        <w:tc>
          <w:tcPr>
            <w:tcW w:w="615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模块</w:t>
            </w:r>
          </w:p>
        </w:tc>
        <w:tc>
          <w:tcPr>
            <w:tcW w:w="1833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课程主题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课程内容</w:t>
            </w:r>
          </w:p>
        </w:tc>
        <w:tc>
          <w:tcPr>
            <w:tcW w:w="835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课时</w:t>
            </w:r>
          </w:p>
        </w:tc>
        <w:tc>
          <w:tcPr>
            <w:tcW w:w="1024" w:type="dxa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Style w:val="font01"/>
                <w:rFonts w:hint="default"/>
                <w:lang w:val="en-US"/>
              </w:rPr>
            </w:pPr>
            <w:r>
              <w:rPr>
                <w:rStyle w:val="font01"/>
                <w:rFonts w:hint="default"/>
                <w:lang w:val="en-US"/>
              </w:rPr>
              <w:t>授课老师</w:t>
            </w:r>
          </w:p>
        </w:tc>
      </w:tr>
      <w:tr w:rsidR="00AF6605" w:rsidTr="002F3FD0">
        <w:trPr>
          <w:trHeight w:val="95"/>
        </w:trPr>
        <w:tc>
          <w:tcPr>
            <w:tcW w:w="1038" w:type="dxa"/>
            <w:vMerge w:val="restart"/>
            <w:vAlign w:val="center"/>
          </w:tcPr>
          <w:p w:rsidR="00AF6605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bookmarkStart w:id="0" w:name="OLE_LINK1"/>
            <w:bookmarkStart w:id="1" w:name="OLE_LINK2"/>
            <w:bookmarkStart w:id="2" w:name="OLE_LINK5"/>
            <w:r w:rsidRPr="002F3FD0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</w:t>
            </w:r>
            <w:r w:rsidR="003B260E" w:rsidRPr="002F3FD0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月</w:t>
            </w:r>
            <w:r w:rsidRPr="002F3FD0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16</w:t>
            </w:r>
            <w:r w:rsidR="003B260E" w:rsidRPr="002F3FD0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  <w:bookmarkEnd w:id="0"/>
            <w:bookmarkEnd w:id="1"/>
            <w:bookmarkEnd w:id="2"/>
          </w:p>
        </w:tc>
        <w:tc>
          <w:tcPr>
            <w:tcW w:w="1417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615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开班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网络创业与直播经济</w:t>
            </w:r>
          </w:p>
        </w:tc>
        <w:tc>
          <w:tcPr>
            <w:tcW w:w="835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  <w:vMerge w:val="restart"/>
            <w:vAlign w:val="center"/>
          </w:tcPr>
          <w:p w:rsidR="00AF6605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bookmarkStart w:id="3" w:name="OLE_LINK10"/>
            <w:bookmarkStart w:id="4" w:name="OLE_LINK11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刘诚威</w:t>
            </w:r>
            <w:bookmarkEnd w:id="3"/>
            <w:bookmarkEnd w:id="4"/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33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项目介绍</w:t>
            </w:r>
          </w:p>
        </w:tc>
        <w:tc>
          <w:tcPr>
            <w:tcW w:w="835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215"/>
        </w:trPr>
        <w:tc>
          <w:tcPr>
            <w:tcW w:w="1038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33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创建互助学习小组</w:t>
            </w:r>
          </w:p>
        </w:tc>
        <w:tc>
          <w:tcPr>
            <w:tcW w:w="835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2F3FD0" w:rsidTr="00587EEE">
        <w:trPr>
          <w:trHeight w:val="90"/>
        </w:trPr>
        <w:tc>
          <w:tcPr>
            <w:tcW w:w="1038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bookmarkStart w:id="5" w:name="OLE_LINK6"/>
            <w:bookmarkStart w:id="6" w:name="OLE_LINK7"/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4月17日</w:t>
            </w:r>
            <w:bookmarkEnd w:id="5"/>
            <w:bookmarkEnd w:id="6"/>
          </w:p>
        </w:tc>
        <w:tc>
          <w:tcPr>
            <w:tcW w:w="1417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 </w:t>
            </w:r>
          </w:p>
        </w:tc>
        <w:tc>
          <w:tcPr>
            <w:tcW w:w="61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直播创业项目选择与分析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直播创业项目选择</w:t>
            </w:r>
          </w:p>
        </w:tc>
        <w:tc>
          <w:tcPr>
            <w:tcW w:w="83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  <w:vMerge w:val="restart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432959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刘诚威</w:t>
            </w:r>
          </w:p>
        </w:tc>
      </w:tr>
      <w:tr w:rsidR="002F3FD0" w:rsidTr="00587EEE">
        <w:trPr>
          <w:trHeight w:val="95"/>
        </w:trPr>
        <w:tc>
          <w:tcPr>
            <w:tcW w:w="1038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33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直播创业分析</w:t>
            </w:r>
          </w:p>
        </w:tc>
        <w:tc>
          <w:tcPr>
            <w:tcW w:w="83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2F3FD0" w:rsidTr="00587EEE">
        <w:trPr>
          <w:trHeight w:val="95"/>
        </w:trPr>
        <w:tc>
          <w:tcPr>
            <w:tcW w:w="1038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33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直播创业风险</w:t>
            </w:r>
          </w:p>
        </w:tc>
        <w:tc>
          <w:tcPr>
            <w:tcW w:w="83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2F3FD0" w:rsidTr="00587EEE">
        <w:trPr>
          <w:trHeight w:val="279"/>
        </w:trPr>
        <w:tc>
          <w:tcPr>
            <w:tcW w:w="1038" w:type="dxa"/>
            <w:vMerge w:val="restart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18</w:t>
            </w:r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  </w:t>
            </w:r>
          </w:p>
        </w:tc>
        <w:tc>
          <w:tcPr>
            <w:tcW w:w="61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直播创业筹划、直播运营（上）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内容筹划（平台、定位）、现场筹划</w:t>
            </w:r>
          </w:p>
        </w:tc>
        <w:tc>
          <w:tcPr>
            <w:tcW w:w="83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  <w:vMerge w:val="restart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432959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刘诚威</w:t>
            </w:r>
          </w:p>
        </w:tc>
      </w:tr>
      <w:tr w:rsidR="002F3FD0" w:rsidTr="00587EEE">
        <w:trPr>
          <w:trHeight w:val="95"/>
        </w:trPr>
        <w:tc>
          <w:tcPr>
            <w:tcW w:w="1038" w:type="dxa"/>
            <w:vMerge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61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1833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直播运营概述、商品拍摄</w:t>
            </w:r>
          </w:p>
        </w:tc>
        <w:tc>
          <w:tcPr>
            <w:tcW w:w="83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2F3FD0" w:rsidTr="00587EEE">
        <w:trPr>
          <w:trHeight w:val="1006"/>
        </w:trPr>
        <w:tc>
          <w:tcPr>
            <w:tcW w:w="1038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19</w:t>
            </w:r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61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直播运营（下）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直播运营设计（单场、单品）</w:t>
            </w:r>
          </w:p>
        </w:tc>
        <w:tc>
          <w:tcPr>
            <w:tcW w:w="83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432959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刘诚威</w:t>
            </w:r>
          </w:p>
        </w:tc>
      </w:tr>
      <w:tr w:rsidR="002F3FD0" w:rsidTr="00587EEE">
        <w:trPr>
          <w:trHeight w:val="810"/>
        </w:trPr>
        <w:tc>
          <w:tcPr>
            <w:tcW w:w="1038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bookmarkStart w:id="7" w:name="OLE_LINK8"/>
            <w:bookmarkStart w:id="8" w:name="OLE_LINK9"/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20</w:t>
            </w:r>
            <w:r w:rsidRPr="00E9134D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  <w:bookmarkEnd w:id="7"/>
            <w:bookmarkEnd w:id="8"/>
          </w:p>
        </w:tc>
        <w:tc>
          <w:tcPr>
            <w:tcW w:w="1417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</w:t>
            </w:r>
          </w:p>
        </w:tc>
        <w:tc>
          <w:tcPr>
            <w:tcW w:w="61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直播实施（上、中）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开播前的准备、商品发布与呈现</w:t>
            </w:r>
          </w:p>
        </w:tc>
        <w:tc>
          <w:tcPr>
            <w:tcW w:w="83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432959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刘诚威</w:t>
            </w:r>
          </w:p>
        </w:tc>
      </w:tr>
      <w:tr w:rsidR="002F3FD0" w:rsidTr="00587EEE">
        <w:trPr>
          <w:trHeight w:val="153"/>
        </w:trPr>
        <w:tc>
          <w:tcPr>
            <w:tcW w:w="1038" w:type="dxa"/>
            <w:vMerge w:val="restart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21</w:t>
            </w: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 </w:t>
            </w:r>
          </w:p>
        </w:tc>
        <w:tc>
          <w:tcPr>
            <w:tcW w:w="61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直播实施（中、下）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直播演练每组20分钟</w:t>
            </w:r>
          </w:p>
        </w:tc>
        <w:tc>
          <w:tcPr>
            <w:tcW w:w="835" w:type="dxa"/>
            <w:vMerge w:val="restart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 w:val="restart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6B30DD" w:rsidP="002F3FD0">
            <w:pPr>
              <w:ind w:firstLineChars="0" w:firstLine="0"/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</w:p>
        </w:tc>
      </w:tr>
      <w:tr w:rsidR="002F3FD0" w:rsidTr="008110E9">
        <w:trPr>
          <w:trHeight w:val="317"/>
        </w:trPr>
        <w:tc>
          <w:tcPr>
            <w:tcW w:w="1038" w:type="dxa"/>
            <w:vMerge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直播演练总结、下播后复盘</w:t>
            </w:r>
          </w:p>
        </w:tc>
        <w:tc>
          <w:tcPr>
            <w:tcW w:w="835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2F3FD0" w:rsidTr="008110E9">
        <w:trPr>
          <w:trHeight w:val="842"/>
        </w:trPr>
        <w:tc>
          <w:tcPr>
            <w:tcW w:w="1038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22</w:t>
            </w: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18:00-22:00      </w:t>
            </w:r>
          </w:p>
        </w:tc>
        <w:tc>
          <w:tcPr>
            <w:tcW w:w="61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直播推广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短视频概述、短视频拍摄</w:t>
            </w:r>
          </w:p>
        </w:tc>
        <w:tc>
          <w:tcPr>
            <w:tcW w:w="83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bookmarkStart w:id="9" w:name="OLE_LINK12"/>
            <w:bookmarkStart w:id="10" w:name="OLE_LINK13"/>
            <w:bookmarkStart w:id="11" w:name="OLE_LINK3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  <w:bookmarkEnd w:id="9"/>
            <w:bookmarkEnd w:id="10"/>
            <w:bookmarkEnd w:id="11"/>
          </w:p>
        </w:tc>
      </w:tr>
      <w:tr w:rsidR="002F3FD0" w:rsidTr="005A14A4">
        <w:trPr>
          <w:trHeight w:val="1183"/>
        </w:trPr>
        <w:tc>
          <w:tcPr>
            <w:tcW w:w="1038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23</w:t>
            </w: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Align w:val="center"/>
          </w:tcPr>
          <w:p w:rsidR="002F3FD0" w:rsidRDefault="002F3FD0">
            <w:pPr>
              <w:pStyle w:val="1"/>
              <w:ind w:firstLineChars="0" w:firstLine="0"/>
              <w:outlineLvl w:val="0"/>
              <w:rPr>
                <w:rFonts w:ascii="仿宋" w:eastAsia="仿宋" w:hAnsi="仿宋" w:cs="仿宋"/>
                <w:b w:val="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b w:val="0"/>
                <w:sz w:val="21"/>
                <w:szCs w:val="21"/>
                <w:lang w:val="en-US"/>
              </w:rPr>
              <w:t>18:00-22:00</w:t>
            </w:r>
          </w:p>
        </w:tc>
        <w:tc>
          <w:tcPr>
            <w:tcW w:w="61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直播推广实践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短视频策划、剪辑</w:t>
            </w:r>
          </w:p>
        </w:tc>
        <w:tc>
          <w:tcPr>
            <w:tcW w:w="83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5课时</w:t>
            </w:r>
          </w:p>
        </w:tc>
        <w:tc>
          <w:tcPr>
            <w:tcW w:w="1024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F66CC4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</w:p>
        </w:tc>
      </w:tr>
      <w:tr w:rsidR="002F3FD0" w:rsidTr="005A14A4">
        <w:trPr>
          <w:trHeight w:val="95"/>
        </w:trPr>
        <w:tc>
          <w:tcPr>
            <w:tcW w:w="1038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4月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24</w:t>
            </w:r>
            <w:r w:rsidRPr="00025B62">
              <w:rPr>
                <w:rFonts w:ascii="仿宋" w:eastAsia="仿宋" w:hAnsi="仿宋" w:cs="仿宋" w:hint="eastAsia"/>
                <w:color w:val="000000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 xml:space="preserve">18:30-20:00      </w:t>
            </w:r>
          </w:p>
        </w:tc>
        <w:tc>
          <w:tcPr>
            <w:tcW w:w="615" w:type="dxa"/>
            <w:vAlign w:val="center"/>
          </w:tcPr>
          <w:p w:rsidR="002F3FD0" w:rsidRDefault="002F3FD0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集中面授</w:t>
            </w:r>
          </w:p>
        </w:tc>
        <w:tc>
          <w:tcPr>
            <w:tcW w:w="1833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 xml:space="preserve">    成果考核</w:t>
            </w:r>
          </w:p>
        </w:tc>
        <w:tc>
          <w:tcPr>
            <w:tcW w:w="2954" w:type="dxa"/>
            <w:vAlign w:val="center"/>
          </w:tcPr>
          <w:p w:rsidR="002F3FD0" w:rsidRDefault="002F3FD0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理论考试、成果提交、计划书提交</w:t>
            </w:r>
          </w:p>
        </w:tc>
        <w:tc>
          <w:tcPr>
            <w:tcW w:w="835" w:type="dxa"/>
            <w:vAlign w:val="center"/>
          </w:tcPr>
          <w:p w:rsidR="002F3FD0" w:rsidRDefault="002F3FD0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2课时</w:t>
            </w:r>
          </w:p>
        </w:tc>
        <w:tc>
          <w:tcPr>
            <w:tcW w:w="1024" w:type="dxa"/>
          </w:tcPr>
          <w:p w:rsidR="002F3FD0" w:rsidRDefault="002F3FD0" w:rsidP="002F3FD0">
            <w:pPr>
              <w:ind w:firstLineChars="0" w:firstLine="0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2F3FD0" w:rsidRDefault="002F3FD0" w:rsidP="002F3FD0">
            <w:pPr>
              <w:ind w:firstLineChars="0" w:firstLine="0"/>
            </w:pPr>
            <w:r w:rsidRPr="00F66CC4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罗煜凡</w:t>
            </w:r>
          </w:p>
        </w:tc>
      </w:tr>
      <w:tr w:rsidR="00AF6605" w:rsidTr="002F3FD0">
        <w:trPr>
          <w:trHeight w:val="95"/>
        </w:trPr>
        <w:tc>
          <w:tcPr>
            <w:tcW w:w="1038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线上课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月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-18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AF6605" w:rsidRDefault="00AF6605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F6605" w:rsidRDefault="00AF6605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F6605" w:rsidRDefault="003B260E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学习+</w:t>
            </w:r>
          </w:p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833" w:type="dxa"/>
            <w:vMerge w:val="restart"/>
            <w:vAlign w:val="center"/>
          </w:tcPr>
          <w:p w:rsidR="00AF6605" w:rsidRDefault="003B260E" w:rsidP="002F3FD0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直播创业筹划实例</w:t>
            </w:r>
          </w:p>
          <w:p w:rsidR="00AF6605" w:rsidRDefault="00AF6605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直播人员筹划</w:t>
            </w:r>
          </w:p>
        </w:tc>
        <w:tc>
          <w:tcPr>
            <w:tcW w:w="835" w:type="dxa"/>
            <w:vMerge w:val="restart"/>
            <w:vAlign w:val="center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2课时/天，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lastRenderedPageBreak/>
              <w:t>共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lastRenderedPageBreak/>
              <w:t>李洪福</w:t>
            </w: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直播资金筹划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电商运营管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理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模拟商城注册及开店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商品发布流程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电商运营管理概述和原理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第三方直播平台运营管理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第三方直播平台注册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抖音小店注册流程与要求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抖音橱窗开设与发布产品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短视制作技巧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短视频的思路与定位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  <w:vAlign w:val="center"/>
          </w:tcPr>
          <w:p w:rsidR="00AF6605" w:rsidRDefault="00AF6605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短视频制作工具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AF6605" w:rsidRDefault="003B260E" w:rsidP="002F3FD0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实践任务：</w:t>
            </w:r>
          </w:p>
          <w:p w:rsidR="00AF6605" w:rsidRDefault="003B260E" w:rsidP="002F3FD0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1.完成模拟商城开店及商品发布</w:t>
            </w:r>
          </w:p>
          <w:p w:rsidR="00AF6605" w:rsidRDefault="003B260E" w:rsidP="002F3FD0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2.完成第三方直播平台注册</w:t>
            </w:r>
          </w:p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3.完成相应主题短视频设计制作</w:t>
            </w:r>
          </w:p>
        </w:tc>
        <w:tc>
          <w:tcPr>
            <w:tcW w:w="2954" w:type="dxa"/>
          </w:tcPr>
          <w:p w:rsidR="00AF6605" w:rsidRDefault="00AF660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 w:val="restart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线上课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月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-24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7" w:type="dxa"/>
            <w:vMerge w:val="restart"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 w:val="restart"/>
          </w:tcPr>
          <w:p w:rsidR="00AF6605" w:rsidRDefault="00AF6605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F6605" w:rsidRDefault="00AF6605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F6605" w:rsidRDefault="003B260E" w:rsidP="002F3FD0">
            <w:pPr>
              <w:widowControl/>
              <w:ind w:firstLine="44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在线学习+</w:t>
            </w:r>
          </w:p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在线指导</w:t>
            </w:r>
          </w:p>
        </w:tc>
        <w:tc>
          <w:tcPr>
            <w:tcW w:w="1833" w:type="dxa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第三方平台直播设计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抖音直播如何设计</w:t>
            </w:r>
          </w:p>
        </w:tc>
        <w:tc>
          <w:tcPr>
            <w:tcW w:w="835" w:type="dxa"/>
            <w:vMerge w:val="restart"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2课时/天，共</w:t>
            </w:r>
            <w:r w:rsidR="002F3FD0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课时</w:t>
            </w:r>
          </w:p>
        </w:tc>
        <w:tc>
          <w:tcPr>
            <w:tcW w:w="1024" w:type="dxa"/>
            <w:vMerge w:val="restart"/>
          </w:tcPr>
          <w:p w:rsidR="00AF6605" w:rsidRDefault="003B260E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/>
              </w:rPr>
              <w:t>李洪福</w:t>
            </w: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</w:tcPr>
          <w:p w:rsidR="00AF6605" w:rsidRDefault="003B260E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直播运营设计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直播带货技能提升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短视频制作能力进阶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短视频爆款解析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="44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优秀作品解析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第三方直播推广技巧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直播平台免费和付费流量获取技巧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AF6605" w:rsidRDefault="003B260E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主播能力提升</w:t>
            </w: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销售技巧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沟通技巧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  <w:tr w:rsidR="00AF6605" w:rsidTr="002F3FD0">
        <w:trPr>
          <w:trHeight w:val="95"/>
        </w:trPr>
        <w:tc>
          <w:tcPr>
            <w:tcW w:w="1038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Merge/>
          </w:tcPr>
          <w:p w:rsidR="00AF6605" w:rsidRDefault="00AF6605">
            <w:pPr>
              <w:widowControl/>
              <w:ind w:firstLineChars="0" w:firstLine="0"/>
              <w:textAlignment w:val="center"/>
              <w:rPr>
                <w:rFonts w:ascii="仿宋" w:eastAsia="仿宋" w:hAnsi="仿宋" w:cs="仿宋"/>
                <w:sz w:val="21"/>
                <w:szCs w:val="21"/>
                <w:lang w:val="en-US"/>
              </w:rPr>
            </w:pPr>
          </w:p>
        </w:tc>
        <w:tc>
          <w:tcPr>
            <w:tcW w:w="61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33" w:type="dxa"/>
            <w:vMerge/>
          </w:tcPr>
          <w:p w:rsidR="00AF6605" w:rsidRDefault="00AF6605">
            <w:pPr>
              <w:widowControl/>
              <w:ind w:firstLine="44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AF6605" w:rsidRDefault="003B260E">
            <w:pPr>
              <w:widowControl/>
              <w:ind w:firstLine="440"/>
              <w:rPr>
                <w:rFonts w:ascii="仿宋" w:eastAsia="仿宋" w:hAnsi="仿宋" w:cs="仿宋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压力管理</w:t>
            </w:r>
          </w:p>
        </w:tc>
        <w:tc>
          <w:tcPr>
            <w:tcW w:w="835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24" w:type="dxa"/>
            <w:vMerge/>
          </w:tcPr>
          <w:p w:rsidR="00AF6605" w:rsidRDefault="00AF6605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AF6605" w:rsidRDefault="003B260E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上课地址：岳阳市启航教育培训学校(琵琶王立交桥D调国际9楼启航室)               </w:t>
      </w:r>
    </w:p>
    <w:p w:rsidR="00AF6605" w:rsidRDefault="003B260E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联系负责人：邹京柏   电话：19106076255                                             上课时间：18:00-22:00                 </w:t>
      </w:r>
    </w:p>
    <w:p w:rsidR="00AF6605" w:rsidRDefault="003B260E">
      <w:p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【学习要求】 ：</w:t>
      </w:r>
    </w:p>
    <w:p w:rsidR="00AF6605" w:rsidRDefault="003B260E">
      <w:pPr>
        <w:numPr>
          <w:ilvl w:val="0"/>
          <w:numId w:val="1"/>
        </w:numPr>
        <w:ind w:firstLineChars="0" w:firstLine="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学员不得迟到、早退和无故缺课，缺课7课时以上，作退学处理；</w:t>
      </w:r>
    </w:p>
    <w:p w:rsidR="00AF6605" w:rsidRDefault="003B260E">
      <w:pPr>
        <w:numPr>
          <w:ilvl w:val="0"/>
          <w:numId w:val="1"/>
        </w:numPr>
        <w:ind w:firstLineChars="0" w:firstLine="0"/>
        <w:rPr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学员必须按课程进度完成创业计划书，在结业前将创业计划书上交；</w:t>
      </w:r>
    </w:p>
    <w:p w:rsidR="00AF6605" w:rsidRDefault="003B260E">
      <w:pPr>
        <w:numPr>
          <w:ilvl w:val="0"/>
          <w:numId w:val="1"/>
        </w:numPr>
        <w:ind w:firstLineChars="0" w:firstLine="0"/>
        <w:rPr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严格遵守课堂纪律，服从老师统一安排，认真做好笔记，按时完成作业；</w:t>
      </w:r>
    </w:p>
    <w:p w:rsidR="00AF6605" w:rsidRDefault="003B260E">
      <w:pPr>
        <w:ind w:firstLineChars="0" w:firstLine="0"/>
        <w:rPr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4、积极配合老师按参与性教学法组织教学，踊跃参加讨论、发言，并认真填写每日意见反馈表。</w:t>
      </w:r>
    </w:p>
    <w:sectPr w:rsidR="00AF6605" w:rsidSect="00AF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EF" w:rsidRDefault="003672EF">
      <w:pPr>
        <w:ind w:firstLine="440"/>
      </w:pPr>
      <w:r>
        <w:separator/>
      </w:r>
    </w:p>
  </w:endnote>
  <w:endnote w:type="continuationSeparator" w:id="0">
    <w:p w:rsidR="003672EF" w:rsidRDefault="003672EF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EF" w:rsidRDefault="003672EF">
      <w:pPr>
        <w:ind w:firstLine="440"/>
      </w:pPr>
      <w:r>
        <w:separator/>
      </w:r>
    </w:p>
  </w:footnote>
  <w:footnote w:type="continuationSeparator" w:id="0">
    <w:p w:rsidR="003672EF" w:rsidRDefault="003672EF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DD" w:rsidRDefault="006B30DD" w:rsidP="006B30DD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D11F9"/>
    <w:multiLevelType w:val="singleLevel"/>
    <w:tmpl w:val="73DD11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MzNjk3NjE0YTg5YzllNzQzMmYxNTJhMTFiOTU2OWIifQ=="/>
  </w:docVars>
  <w:rsids>
    <w:rsidRoot w:val="00AF6605"/>
    <w:rsid w:val="002F3FD0"/>
    <w:rsid w:val="003672EF"/>
    <w:rsid w:val="003B260E"/>
    <w:rsid w:val="00680EA5"/>
    <w:rsid w:val="006B30DD"/>
    <w:rsid w:val="00AF6605"/>
    <w:rsid w:val="00CB46FF"/>
    <w:rsid w:val="06DC0BDB"/>
    <w:rsid w:val="09217149"/>
    <w:rsid w:val="096E32C4"/>
    <w:rsid w:val="0A660E00"/>
    <w:rsid w:val="0C0E2458"/>
    <w:rsid w:val="125276EF"/>
    <w:rsid w:val="13E86943"/>
    <w:rsid w:val="146A32F7"/>
    <w:rsid w:val="14BE58D1"/>
    <w:rsid w:val="153A7B23"/>
    <w:rsid w:val="15621BB4"/>
    <w:rsid w:val="194E3FE4"/>
    <w:rsid w:val="1AA95A23"/>
    <w:rsid w:val="1AAA4768"/>
    <w:rsid w:val="1CF521F7"/>
    <w:rsid w:val="1FFE4767"/>
    <w:rsid w:val="21A615F4"/>
    <w:rsid w:val="22A679D4"/>
    <w:rsid w:val="22C85D3B"/>
    <w:rsid w:val="23CD727A"/>
    <w:rsid w:val="24E91461"/>
    <w:rsid w:val="25EB5759"/>
    <w:rsid w:val="26DB7A6C"/>
    <w:rsid w:val="29A037A4"/>
    <w:rsid w:val="2AD421B7"/>
    <w:rsid w:val="2BC355D2"/>
    <w:rsid w:val="30E06348"/>
    <w:rsid w:val="31005BC0"/>
    <w:rsid w:val="340F31B7"/>
    <w:rsid w:val="35A92A5D"/>
    <w:rsid w:val="378709A9"/>
    <w:rsid w:val="3D3D0145"/>
    <w:rsid w:val="40921B1A"/>
    <w:rsid w:val="40CB3C43"/>
    <w:rsid w:val="42D35D5D"/>
    <w:rsid w:val="44A51A1B"/>
    <w:rsid w:val="47012BAC"/>
    <w:rsid w:val="48D52555"/>
    <w:rsid w:val="49445E01"/>
    <w:rsid w:val="4ABC06BA"/>
    <w:rsid w:val="4E4B47B8"/>
    <w:rsid w:val="50665A28"/>
    <w:rsid w:val="52723950"/>
    <w:rsid w:val="55D1458E"/>
    <w:rsid w:val="56DA3DD8"/>
    <w:rsid w:val="575A5C18"/>
    <w:rsid w:val="5A321E4A"/>
    <w:rsid w:val="5B9C5123"/>
    <w:rsid w:val="5BD85F63"/>
    <w:rsid w:val="5D757148"/>
    <w:rsid w:val="5F863003"/>
    <w:rsid w:val="60D46A51"/>
    <w:rsid w:val="612A449F"/>
    <w:rsid w:val="658F5C63"/>
    <w:rsid w:val="66184091"/>
    <w:rsid w:val="6A890A14"/>
    <w:rsid w:val="6BBF4510"/>
    <w:rsid w:val="6C521D36"/>
    <w:rsid w:val="6CF32298"/>
    <w:rsid w:val="70E76A1A"/>
    <w:rsid w:val="71E26305"/>
    <w:rsid w:val="72BE47A4"/>
    <w:rsid w:val="73A32A8B"/>
    <w:rsid w:val="757E1306"/>
    <w:rsid w:val="7C226BDB"/>
    <w:rsid w:val="7F6C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F6605"/>
    <w:pPr>
      <w:widowControl w:val="0"/>
      <w:autoSpaceDE w:val="0"/>
      <w:autoSpaceDN w:val="0"/>
      <w:ind w:firstLineChars="200" w:firstLine="1200"/>
    </w:pPr>
    <w:rPr>
      <w:rFonts w:ascii="PMingLiU" w:eastAsia="PMingLiU" w:hAnsi="PMingLiU" w:cs="PMingLiU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rsid w:val="00AF660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F660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AF6605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sz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AF66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AF6605"/>
    <w:rPr>
      <w:rFonts w:ascii="Times New Roman" w:eastAsia="宋体" w:hAnsi="Times New Roman" w:cs="Times New Roman"/>
      <w:kern w:val="0"/>
      <w:sz w:val="24"/>
      <w:lang w:val="en-US" w:bidi="ar-SA"/>
    </w:rPr>
  </w:style>
  <w:style w:type="character" w:customStyle="1" w:styleId="2Char">
    <w:name w:val="标题 2 Char"/>
    <w:basedOn w:val="a0"/>
    <w:link w:val="2"/>
    <w:qFormat/>
    <w:rsid w:val="00AF6605"/>
    <w:rPr>
      <w:rFonts w:ascii="Arial" w:eastAsia="黑体" w:hAnsi="Arial"/>
      <w:b/>
      <w:sz w:val="32"/>
    </w:rPr>
  </w:style>
  <w:style w:type="character" w:customStyle="1" w:styleId="font01">
    <w:name w:val="font01"/>
    <w:basedOn w:val="a0"/>
    <w:qFormat/>
    <w:rsid w:val="00AF6605"/>
    <w:rPr>
      <w:rFonts w:ascii="仿宋" w:eastAsia="仿宋" w:hAnsi="仿宋" w:cs="仿宋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AF6605"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6B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30DD"/>
    <w:rPr>
      <w:rFonts w:ascii="PMingLiU" w:eastAsia="PMingLiU" w:hAnsi="PMingLiU" w:cs="PMingLiU"/>
      <w:sz w:val="18"/>
      <w:szCs w:val="18"/>
      <w:lang w:val="zh-CN" w:bidi="zh-CN"/>
    </w:rPr>
  </w:style>
  <w:style w:type="paragraph" w:styleId="a5">
    <w:name w:val="footer"/>
    <w:basedOn w:val="a"/>
    <w:link w:val="Char0"/>
    <w:rsid w:val="006B30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30DD"/>
    <w:rPr>
      <w:rFonts w:ascii="PMingLiU" w:eastAsia="PMingLiU" w:hAnsi="PMingLiU" w:cs="PMingLiU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admin</cp:lastModifiedBy>
  <cp:revision>4</cp:revision>
  <cp:lastPrinted>2025-04-14T03:42:00Z</cp:lastPrinted>
  <dcterms:created xsi:type="dcterms:W3CDTF">2021-02-02T13:49:00Z</dcterms:created>
  <dcterms:modified xsi:type="dcterms:W3CDTF">2025-04-14T03:42:00Z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A2FC682D6DAB4CE7B6E8CD25C4B23A60_13</vt:lpwstr>
  </property>
</Properties>
</file>