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847332">
            <w:pPr>
              <w:wordWrap w:val="0"/>
              <w:ind w:right="630"/>
              <w:rPr>
                <w:sz w:val="24"/>
              </w:rPr>
            </w:pPr>
            <w:r w:rsidRPr="00F46404">
              <w:rPr>
                <w:rFonts w:hint="eastAsia"/>
                <w:sz w:val="24"/>
              </w:rPr>
              <w:t>岳阳咿呀口腔医院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DD1C04">
            <w:pPr>
              <w:rPr>
                <w:sz w:val="24"/>
              </w:rPr>
            </w:pPr>
            <w:r w:rsidRPr="00F46404">
              <w:rPr>
                <w:sz w:val="24"/>
              </w:rPr>
              <w:t>MA4TDMYJ343060217A5112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F46404">
              <w:rPr>
                <w:rFonts w:ascii="楷体_GB2312" w:eastAsia="楷体_GB2312" w:hint="eastAsia"/>
                <w:sz w:val="28"/>
              </w:rPr>
              <w:t>王明禹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F46404">
              <w:rPr>
                <w:rFonts w:eastAsia="楷体_GB2312"/>
                <w:sz w:val="24"/>
              </w:rPr>
              <w:t>222406199108036616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>
            <w:pPr>
              <w:rPr>
                <w:sz w:val="24"/>
              </w:rPr>
            </w:pPr>
            <w:r w:rsidRPr="00F46404">
              <w:rPr>
                <w:rFonts w:hint="eastAsia"/>
                <w:sz w:val="24"/>
              </w:rPr>
              <w:t>岳阳市岳阳楼区南湖大道</w:t>
            </w:r>
            <w:r w:rsidRPr="00F46404">
              <w:rPr>
                <w:rFonts w:hint="eastAsia"/>
                <w:sz w:val="24"/>
              </w:rPr>
              <w:t>292</w:t>
            </w:r>
            <w:r w:rsidRPr="00F46404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E81A76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632BD5">
            <w:pPr>
              <w:rPr>
                <w:sz w:val="24"/>
              </w:rPr>
            </w:pPr>
            <w:r w:rsidRPr="00F46404">
              <w:rPr>
                <w:rFonts w:hint="eastAsia"/>
                <w:sz w:val="24"/>
              </w:rPr>
              <w:t>口腔科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牙体牙髓病专业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牙周病专业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口腔粘膜病专业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儿童口腔专业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口腔颌面外科专业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口腔修复专业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口腔正畸专业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口腔种植专业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口腔麻醉专业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口腔颌面医学影像专业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预防口腔专业</w:t>
            </w:r>
            <w:r w:rsidRPr="00F46404">
              <w:rPr>
                <w:rFonts w:hint="eastAsia"/>
                <w:sz w:val="24"/>
              </w:rPr>
              <w:t xml:space="preserve">  /</w:t>
            </w:r>
            <w:r w:rsidRPr="00F46404">
              <w:rPr>
                <w:rFonts w:hint="eastAsia"/>
                <w:sz w:val="24"/>
              </w:rPr>
              <w:t>急诊医学科</w:t>
            </w:r>
            <w:r w:rsidRPr="00F46404">
              <w:rPr>
                <w:rFonts w:hint="eastAsia"/>
                <w:sz w:val="24"/>
              </w:rPr>
              <w:t xml:space="preserve">  /</w:t>
            </w:r>
            <w:r w:rsidRPr="00F46404">
              <w:rPr>
                <w:rFonts w:hint="eastAsia"/>
                <w:sz w:val="24"/>
              </w:rPr>
              <w:t>医学检验科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临床体液、血液专业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临床化学检验专业</w:t>
            </w:r>
            <w:r w:rsidRPr="00F46404">
              <w:rPr>
                <w:rFonts w:hint="eastAsia"/>
                <w:sz w:val="24"/>
              </w:rPr>
              <w:t>;</w:t>
            </w:r>
            <w:r w:rsidRPr="00F46404">
              <w:rPr>
                <w:rFonts w:hint="eastAsia"/>
                <w:sz w:val="24"/>
              </w:rPr>
              <w:t>临床免疫、血清学专业</w:t>
            </w:r>
            <w:r w:rsidRPr="00F46404">
              <w:rPr>
                <w:rFonts w:hint="eastAsia"/>
                <w:sz w:val="24"/>
              </w:rPr>
              <w:t xml:space="preserve">  /</w:t>
            </w:r>
            <w:r w:rsidRPr="00F46404">
              <w:rPr>
                <w:rFonts w:hint="eastAsia"/>
                <w:sz w:val="24"/>
              </w:rPr>
              <w:t>医学影像科</w:t>
            </w:r>
            <w:r w:rsidRPr="00F46404">
              <w:rPr>
                <w:rFonts w:hint="eastAsia"/>
                <w:sz w:val="24"/>
              </w:rPr>
              <w:t>;X</w:t>
            </w:r>
            <w:r w:rsidRPr="00F46404">
              <w:rPr>
                <w:rFonts w:hint="eastAsia"/>
                <w:sz w:val="24"/>
              </w:rPr>
              <w:t>线诊断专业</w:t>
            </w:r>
            <w:r w:rsidRPr="00F46404">
              <w:rPr>
                <w:rFonts w:hint="eastAsia"/>
                <w:sz w:val="24"/>
              </w:rPr>
              <w:t>;CT</w:t>
            </w:r>
            <w:r w:rsidRPr="00F46404">
              <w:rPr>
                <w:rFonts w:hint="eastAsia"/>
                <w:sz w:val="24"/>
              </w:rPr>
              <w:t>诊断专业</w:t>
            </w:r>
            <w:r w:rsidRPr="00F4640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ED405F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</w:t>
            </w:r>
            <w:r w:rsidR="00F46404">
              <w:rPr>
                <w:rFonts w:eastAsia="楷体_GB2312" w:hint="eastAsia"/>
                <w:sz w:val="24"/>
              </w:rPr>
              <w:t>0-17:3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D405F" w:rsidP="00F464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F46404">
              <w:rPr>
                <w:rFonts w:eastAsia="楷体_GB2312" w:hint="eastAsia"/>
                <w:sz w:val="28"/>
                <w:szCs w:val="28"/>
              </w:rPr>
              <w:t>2292999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</w:t>
            </w:r>
            <w:r w:rsidR="00B31533"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F46404">
              <w:rPr>
                <w:rFonts w:hint="eastAsia"/>
                <w:sz w:val="24"/>
              </w:rPr>
              <w:t>54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ED405F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ED405F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ED405F">
              <w:rPr>
                <w:rFonts w:hint="eastAsia"/>
                <w:sz w:val="24"/>
              </w:rPr>
              <w:t>526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F46404">
              <w:rPr>
                <w:rFonts w:hint="eastAsia"/>
                <w:sz w:val="24"/>
              </w:rPr>
              <w:t>054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87D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ED405F">
        <w:rPr>
          <w:rFonts w:eastAsia="仿宋_GB2312" w:hint="eastAsia"/>
          <w:bCs/>
          <w:sz w:val="28"/>
          <w:szCs w:val="28"/>
        </w:rPr>
        <w:t>26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F46404" w:rsidP="004201E5">
      <w:r>
        <w:rPr>
          <w:noProof/>
        </w:rPr>
        <w:lastRenderedPageBreak/>
        <w:drawing>
          <wp:inline distT="0" distB="0" distL="0" distR="0">
            <wp:extent cx="2587209" cy="4117500"/>
            <wp:effectExtent l="781050" t="0" r="765591" b="0"/>
            <wp:docPr id="2" name="图片 1" descr="D:\我的文档\Documents\WeChat Files\jiangqinpeng\FileStorage\Temp\ba89340671860b6ef26c9877e235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ba89340671860b6ef26c9877e2352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8712" cy="411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E6" w:rsidRDefault="00BE58E6" w:rsidP="00312A57">
      <w:r>
        <w:separator/>
      </w:r>
    </w:p>
  </w:endnote>
  <w:endnote w:type="continuationSeparator" w:id="1">
    <w:p w:rsidR="00BE58E6" w:rsidRDefault="00BE58E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E6" w:rsidRDefault="00BE58E6" w:rsidP="00312A57">
      <w:r>
        <w:separator/>
      </w:r>
    </w:p>
  </w:footnote>
  <w:footnote w:type="continuationSeparator" w:id="1">
    <w:p w:rsidR="00BE58E6" w:rsidRDefault="00BE58E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117</Words>
  <Characters>671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83</cp:revision>
  <cp:lastPrinted>2025-05-26T07:15:00Z</cp:lastPrinted>
  <dcterms:created xsi:type="dcterms:W3CDTF">2025-03-04T08:51:00Z</dcterms:created>
  <dcterms:modified xsi:type="dcterms:W3CDTF">2025-05-26T09:37:00Z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