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E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08417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1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76"/>
        <w:gridCol w:w="1047"/>
        <w:gridCol w:w="1462"/>
        <w:gridCol w:w="1675"/>
        <w:gridCol w:w="1520"/>
        <w:gridCol w:w="1076"/>
        <w:gridCol w:w="1376"/>
        <w:gridCol w:w="976"/>
      </w:tblGrid>
      <w:tr w14:paraId="3533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center"/>
          </w:tcPr>
          <w:p w14:paraId="1697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10308" w:type="dxa"/>
            <w:gridSpan w:val="8"/>
            <w:shd w:val="clear"/>
            <w:noWrap w:val="0"/>
            <w:vAlign w:val="center"/>
          </w:tcPr>
          <w:p w14:paraId="6E9E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岳阳市自然资源和规划局</w:t>
            </w:r>
          </w:p>
        </w:tc>
      </w:tr>
      <w:tr w14:paraId="3EB3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2BCE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0A1C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5CB81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29D70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675" w:type="dxa"/>
            <w:noWrap w:val="0"/>
            <w:vAlign w:val="center"/>
          </w:tcPr>
          <w:p w14:paraId="51D8C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520" w:type="dxa"/>
            <w:noWrap w:val="0"/>
            <w:vAlign w:val="center"/>
          </w:tcPr>
          <w:p w14:paraId="1CAC8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1076" w:type="dxa"/>
            <w:noWrap w:val="0"/>
            <w:vAlign w:val="center"/>
          </w:tcPr>
          <w:p w14:paraId="0D4C9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1376" w:type="dxa"/>
            <w:noWrap w:val="0"/>
            <w:vAlign w:val="center"/>
          </w:tcPr>
          <w:p w14:paraId="0BBCB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976" w:type="dxa"/>
            <w:noWrap w:val="0"/>
            <w:vAlign w:val="center"/>
          </w:tcPr>
          <w:p w14:paraId="7D7FD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248E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BA5D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46527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6C7BC526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4886.91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2A87BEF0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19391.85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 w14:paraId="4A1DDB1E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11872.44</w:t>
            </w:r>
          </w:p>
        </w:tc>
        <w:tc>
          <w:tcPr>
            <w:tcW w:w="1076" w:type="dxa"/>
            <w:noWrap w:val="0"/>
            <w:vAlign w:val="center"/>
          </w:tcPr>
          <w:p w14:paraId="69121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44F46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96.43%</w:t>
            </w:r>
          </w:p>
        </w:tc>
        <w:tc>
          <w:tcPr>
            <w:tcW w:w="976" w:type="dxa"/>
            <w:noWrap w:val="0"/>
            <w:vAlign w:val="center"/>
          </w:tcPr>
          <w:p w14:paraId="4BD2D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9.64</w:t>
            </w:r>
          </w:p>
        </w:tc>
      </w:tr>
      <w:tr w14:paraId="7A15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EF38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54997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0E15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4DCB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F0C7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7F4F5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10537.42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0C075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7376.35</w:t>
            </w:r>
          </w:p>
        </w:tc>
      </w:tr>
      <w:tr w14:paraId="4BDE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382F9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4F6E7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1000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68C28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4496.09</w:t>
            </w:r>
          </w:p>
        </w:tc>
      </w:tr>
      <w:tr w14:paraId="6F39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DD2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1BF1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7486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F65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3A6C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0455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497.14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21582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101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62F7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5360" w:type="dxa"/>
            <w:gridSpan w:val="4"/>
            <w:noWrap w:val="0"/>
            <w:vAlign w:val="center"/>
          </w:tcPr>
          <w:p w14:paraId="7174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404D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4D1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1E3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0" w:name="OLE_LINK16" w:colFirst="1" w:colLast="2"/>
          </w:p>
        </w:tc>
        <w:tc>
          <w:tcPr>
            <w:tcW w:w="5360" w:type="dxa"/>
            <w:gridSpan w:val="4"/>
            <w:noWrap w:val="0"/>
            <w:vAlign w:val="center"/>
          </w:tcPr>
          <w:p w14:paraId="18E434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依法履行全民所有土地、矿产、森林、草原、湿地、水等自然资源资产所有者职责。</w:t>
            </w:r>
          </w:p>
          <w:p w14:paraId="74208D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编制国土空间规划，并形成多项成果。</w:t>
            </w:r>
          </w:p>
          <w:p w14:paraId="25CCE5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落实防灾减灾责任，优化营商环境，落实“最多跑一次”改革成效。</w:t>
            </w:r>
          </w:p>
          <w:p w14:paraId="11E2B67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全力推进不动产登记高效便民服务,做好不动产登记各项工作。</w:t>
            </w:r>
          </w:p>
          <w:p w14:paraId="410646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48" w:type="dxa"/>
            <w:gridSpan w:val="4"/>
            <w:noWrap w:val="0"/>
            <w:vAlign w:val="center"/>
          </w:tcPr>
          <w:p w14:paraId="6C4779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已全部完成</w:t>
            </w:r>
            <w:bookmarkStart w:id="14" w:name="_GoBack"/>
            <w:bookmarkEnd w:id="14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bookmarkEnd w:id="0"/>
      <w:tr w14:paraId="5484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7D49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4ED5B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38E62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1B618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58475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759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47" w:type="dxa"/>
            <w:noWrap w:val="0"/>
            <w:vAlign w:val="center"/>
          </w:tcPr>
          <w:p w14:paraId="06FA2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462" w:type="dxa"/>
            <w:noWrap w:val="0"/>
            <w:vAlign w:val="center"/>
          </w:tcPr>
          <w:p w14:paraId="2005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675" w:type="dxa"/>
            <w:noWrap w:val="0"/>
            <w:vAlign w:val="center"/>
          </w:tcPr>
          <w:p w14:paraId="75BDC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520" w:type="dxa"/>
            <w:noWrap w:val="0"/>
            <w:vAlign w:val="center"/>
          </w:tcPr>
          <w:p w14:paraId="0D61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1076" w:type="dxa"/>
            <w:noWrap w:val="0"/>
            <w:vAlign w:val="center"/>
          </w:tcPr>
          <w:p w14:paraId="56BEE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1376" w:type="dxa"/>
            <w:noWrap w:val="0"/>
            <w:vAlign w:val="center"/>
          </w:tcPr>
          <w:p w14:paraId="40B43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976" w:type="dxa"/>
            <w:noWrap w:val="0"/>
            <w:vAlign w:val="center"/>
          </w:tcPr>
          <w:p w14:paraId="69D9E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0049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35DAF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1" w:name="OLE_LINK1" w:colFirst="6" w:colLast="7"/>
            <w:bookmarkStart w:id="2" w:name="OLE_LINK18" w:colFirst="2" w:colLast="8"/>
            <w:bookmarkStart w:id="3" w:name="OLE_LINK19" w:colFirst="1" w:colLast="8"/>
          </w:p>
        </w:tc>
        <w:tc>
          <w:tcPr>
            <w:tcW w:w="1176" w:type="dxa"/>
            <w:vMerge w:val="restart"/>
            <w:noWrap w:val="0"/>
            <w:vAlign w:val="center"/>
          </w:tcPr>
          <w:p w14:paraId="2954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1FC80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F8D5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分)</w:t>
            </w:r>
          </w:p>
        </w:tc>
        <w:tc>
          <w:tcPr>
            <w:tcW w:w="1047" w:type="dxa"/>
            <w:vMerge w:val="restart"/>
            <w:noWrap w:val="0"/>
            <w:vAlign w:val="center"/>
          </w:tcPr>
          <w:p w14:paraId="56C93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462" w:type="dxa"/>
            <w:noWrap w:val="0"/>
            <w:vAlign w:val="center"/>
          </w:tcPr>
          <w:p w14:paraId="7807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完善政务平台、地灾防治工作、移民搬迁、档案管理接收、隐患排查</w:t>
            </w:r>
          </w:p>
        </w:tc>
        <w:tc>
          <w:tcPr>
            <w:tcW w:w="1675" w:type="dxa"/>
            <w:noWrap w:val="0"/>
            <w:vAlign w:val="center"/>
          </w:tcPr>
          <w:p w14:paraId="18447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7A60C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076" w:type="dxa"/>
            <w:noWrap w:val="0"/>
            <w:vAlign w:val="center"/>
          </w:tcPr>
          <w:p w14:paraId="5762E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47FEA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704D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179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2A37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69C6F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 w14:paraId="6761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4D1542C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颁发不动产登记证书证明</w:t>
            </w:r>
          </w:p>
        </w:tc>
        <w:tc>
          <w:tcPr>
            <w:tcW w:w="1675" w:type="dxa"/>
            <w:noWrap w:val="0"/>
            <w:vAlign w:val="center"/>
          </w:tcPr>
          <w:p w14:paraId="19343B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≥6000</w:t>
            </w:r>
          </w:p>
        </w:tc>
        <w:tc>
          <w:tcPr>
            <w:tcW w:w="1520" w:type="dxa"/>
            <w:noWrap w:val="0"/>
            <w:vAlign w:val="center"/>
          </w:tcPr>
          <w:p w14:paraId="396203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6" w:type="dxa"/>
            <w:noWrap w:val="0"/>
            <w:vAlign w:val="center"/>
          </w:tcPr>
          <w:p w14:paraId="26079CD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1F235A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42303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A39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9EAB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732D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 w14:paraId="6E47B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26211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耕地目标控制数</w:t>
            </w:r>
          </w:p>
        </w:tc>
        <w:tc>
          <w:tcPr>
            <w:tcW w:w="1675" w:type="dxa"/>
            <w:noWrap w:val="0"/>
            <w:vAlign w:val="center"/>
          </w:tcPr>
          <w:p w14:paraId="16F0FBE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519.84万亩</w:t>
            </w:r>
          </w:p>
        </w:tc>
        <w:tc>
          <w:tcPr>
            <w:tcW w:w="1520" w:type="dxa"/>
            <w:noWrap w:val="0"/>
            <w:vAlign w:val="center"/>
          </w:tcPr>
          <w:p w14:paraId="6126C9D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076" w:type="dxa"/>
            <w:noWrap w:val="0"/>
            <w:vAlign w:val="center"/>
          </w:tcPr>
          <w:p w14:paraId="1A1C2E0E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1F251490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5F208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bookmarkEnd w:id="1"/>
      <w:tr w14:paraId="3CB7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BBF2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70205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384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质量指标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7D1E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完善并细化机构内部设置、强化内部管理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1C8D8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 w14:paraId="4D66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4" w:name="OLE_LINK1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  <w:bookmarkEnd w:id="4"/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78BB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shd w:val="clear" w:color="auto" w:fill="auto"/>
            <w:noWrap w:val="0"/>
            <w:vAlign w:val="center"/>
          </w:tcPr>
          <w:p w14:paraId="476A9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704F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362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8101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2314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2DFE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时效指标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003A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全年工作不定时开展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1AFB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2024/12/31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 w14:paraId="6449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0756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shd w:val="clear" w:color="auto" w:fill="auto"/>
            <w:noWrap w:val="0"/>
            <w:vAlign w:val="center"/>
          </w:tcPr>
          <w:p w14:paraId="0C1D3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08DDE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47C0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BF5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1D5EC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5" w:name="OLE_LINK6" w:colFirst="6" w:colLast="7"/>
          </w:p>
        </w:tc>
        <w:tc>
          <w:tcPr>
            <w:tcW w:w="1176" w:type="dxa"/>
            <w:vMerge w:val="restart"/>
            <w:noWrap w:val="0"/>
            <w:vAlign w:val="center"/>
          </w:tcPr>
          <w:p w14:paraId="35047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1799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730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6" w:name="OLE_LINK4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分）</w:t>
            </w:r>
          </w:p>
          <w:bookmarkEnd w:id="6"/>
          <w:p w14:paraId="16D7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06942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经济效益指标</w:t>
            </w:r>
          </w:p>
        </w:tc>
        <w:tc>
          <w:tcPr>
            <w:tcW w:w="1462" w:type="dxa"/>
            <w:noWrap w:val="0"/>
            <w:vAlign w:val="center"/>
          </w:tcPr>
          <w:p w14:paraId="3B7D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全年向社会无偿提供档案查询、咨询</w:t>
            </w:r>
          </w:p>
        </w:tc>
        <w:tc>
          <w:tcPr>
            <w:tcW w:w="1675" w:type="dxa"/>
            <w:noWrap w:val="0"/>
            <w:vAlign w:val="center"/>
          </w:tcPr>
          <w:p w14:paraId="7F50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311BA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7" w:name="OLE_LINK11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  <w:bookmarkEnd w:id="7"/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7A60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2CC11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7112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5"/>
      <w:tr w14:paraId="6A34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2D85E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8" w:name="OLE_LINK3" w:colFirst="4" w:colLast="4"/>
          </w:p>
        </w:tc>
        <w:tc>
          <w:tcPr>
            <w:tcW w:w="1176" w:type="dxa"/>
            <w:vMerge w:val="continue"/>
            <w:noWrap w:val="0"/>
            <w:vAlign w:val="center"/>
          </w:tcPr>
          <w:p w14:paraId="7AD86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7733F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社会效益指标</w:t>
            </w:r>
          </w:p>
        </w:tc>
        <w:tc>
          <w:tcPr>
            <w:tcW w:w="1462" w:type="dxa"/>
            <w:noWrap w:val="0"/>
            <w:vAlign w:val="center"/>
          </w:tcPr>
          <w:p w14:paraId="41DB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档案宣传、廉政效益、网站维护</w:t>
            </w:r>
          </w:p>
        </w:tc>
        <w:tc>
          <w:tcPr>
            <w:tcW w:w="1675" w:type="dxa"/>
            <w:noWrap w:val="0"/>
            <w:vAlign w:val="center"/>
          </w:tcPr>
          <w:p w14:paraId="7212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4025E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9" w:name="OLE_LINK12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  <w:bookmarkEnd w:id="9"/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35C03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3CCCE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0E73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8"/>
      <w:tr w14:paraId="3DB9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A94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67B47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A278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生态效益指标</w:t>
            </w:r>
          </w:p>
        </w:tc>
        <w:tc>
          <w:tcPr>
            <w:tcW w:w="1462" w:type="dxa"/>
            <w:noWrap w:val="0"/>
            <w:vAlign w:val="center"/>
          </w:tcPr>
          <w:p w14:paraId="4028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675" w:type="dxa"/>
            <w:noWrap w:val="0"/>
            <w:vAlign w:val="center"/>
          </w:tcPr>
          <w:p w14:paraId="6DAFD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520" w:type="dxa"/>
            <w:noWrap w:val="0"/>
            <w:vAlign w:val="center"/>
          </w:tcPr>
          <w:p w14:paraId="308F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0" w:name="OLE_LINK13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</w:t>
            </w:r>
            <w:bookmarkEnd w:id="1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善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32DD1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3B76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2C3E5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A82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1D4EE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11" w:name="OLE_LINK2" w:colFirst="6" w:colLast="7"/>
          </w:p>
        </w:tc>
        <w:tc>
          <w:tcPr>
            <w:tcW w:w="1176" w:type="dxa"/>
            <w:vMerge w:val="continue"/>
            <w:noWrap w:val="0"/>
            <w:vAlign w:val="center"/>
          </w:tcPr>
          <w:p w14:paraId="7E122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7423F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可持续影响指标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0DC6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733DB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 w14:paraId="4694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076" w:type="dxa"/>
            <w:noWrap w:val="0"/>
            <w:vAlign w:val="center"/>
          </w:tcPr>
          <w:p w14:paraId="14B72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52BAE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6D68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11"/>
      <w:tr w14:paraId="770C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6428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restart"/>
            <w:noWrap w:val="0"/>
            <w:vAlign w:val="center"/>
          </w:tcPr>
          <w:p w14:paraId="7BF67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  <w:p w14:paraId="37314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分）</w:t>
            </w:r>
          </w:p>
          <w:p w14:paraId="5BC8E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4CEA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1462" w:type="dxa"/>
            <w:noWrap w:val="0"/>
            <w:vAlign w:val="center"/>
          </w:tcPr>
          <w:p w14:paraId="7790E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日常业务管理及运转</w:t>
            </w:r>
          </w:p>
        </w:tc>
        <w:tc>
          <w:tcPr>
            <w:tcW w:w="1675" w:type="dxa"/>
            <w:noWrap w:val="0"/>
            <w:vAlign w:val="center"/>
          </w:tcPr>
          <w:p w14:paraId="6328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0C9F3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经济平稳发展</w:t>
            </w:r>
          </w:p>
        </w:tc>
        <w:tc>
          <w:tcPr>
            <w:tcW w:w="1076" w:type="dxa"/>
            <w:noWrap w:val="0"/>
            <w:vAlign w:val="center"/>
          </w:tcPr>
          <w:p w14:paraId="324C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44E0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2731B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604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21E46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7C593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B777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社会成本指标</w:t>
            </w:r>
          </w:p>
        </w:tc>
        <w:tc>
          <w:tcPr>
            <w:tcW w:w="1462" w:type="dxa"/>
            <w:noWrap w:val="0"/>
            <w:vAlign w:val="center"/>
          </w:tcPr>
          <w:p w14:paraId="41132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675" w:type="dxa"/>
            <w:noWrap w:val="0"/>
            <w:vAlign w:val="center"/>
          </w:tcPr>
          <w:p w14:paraId="132B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520" w:type="dxa"/>
            <w:noWrap w:val="0"/>
            <w:vAlign w:val="center"/>
          </w:tcPr>
          <w:p w14:paraId="2EA6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2" w:name="OLE_LINK7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  <w:bookmarkEnd w:id="12"/>
          </w:p>
        </w:tc>
        <w:tc>
          <w:tcPr>
            <w:tcW w:w="1076" w:type="dxa"/>
            <w:noWrap w:val="0"/>
            <w:vAlign w:val="center"/>
          </w:tcPr>
          <w:p w14:paraId="0784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343B5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0182D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CAB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949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7BFE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40BF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生态环境成本指标</w:t>
            </w:r>
          </w:p>
        </w:tc>
        <w:tc>
          <w:tcPr>
            <w:tcW w:w="1462" w:type="dxa"/>
            <w:noWrap w:val="0"/>
            <w:vAlign w:val="center"/>
          </w:tcPr>
          <w:p w14:paraId="4E75D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675" w:type="dxa"/>
            <w:noWrap w:val="0"/>
            <w:vAlign w:val="center"/>
          </w:tcPr>
          <w:p w14:paraId="1798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520" w:type="dxa"/>
            <w:noWrap w:val="0"/>
            <w:vAlign w:val="center"/>
          </w:tcPr>
          <w:p w14:paraId="1881D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3" w:name="OLE_LINK9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  <w:bookmarkEnd w:id="13"/>
          </w:p>
        </w:tc>
        <w:tc>
          <w:tcPr>
            <w:tcW w:w="1076" w:type="dxa"/>
            <w:noWrap w:val="0"/>
            <w:vAlign w:val="center"/>
          </w:tcPr>
          <w:p w14:paraId="791F2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68D94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1A7E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A3B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5862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09C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5124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04D3E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47" w:type="dxa"/>
            <w:noWrap w:val="0"/>
            <w:vAlign w:val="center"/>
          </w:tcPr>
          <w:p w14:paraId="0BBE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服务对象满意度指标</w:t>
            </w:r>
          </w:p>
        </w:tc>
        <w:tc>
          <w:tcPr>
            <w:tcW w:w="1462" w:type="dxa"/>
            <w:noWrap w:val="0"/>
            <w:vAlign w:val="center"/>
          </w:tcPr>
          <w:p w14:paraId="3A272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面向社会无偿提供服务</w:t>
            </w:r>
          </w:p>
        </w:tc>
        <w:tc>
          <w:tcPr>
            <w:tcW w:w="1675" w:type="dxa"/>
            <w:noWrap w:val="0"/>
            <w:vAlign w:val="center"/>
          </w:tcPr>
          <w:p w14:paraId="3CE87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≥90%</w:t>
            </w:r>
          </w:p>
        </w:tc>
        <w:tc>
          <w:tcPr>
            <w:tcW w:w="1520" w:type="dxa"/>
            <w:noWrap w:val="0"/>
            <w:vAlign w:val="center"/>
          </w:tcPr>
          <w:p w14:paraId="7B973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076" w:type="dxa"/>
            <w:noWrap w:val="0"/>
            <w:vAlign w:val="center"/>
          </w:tcPr>
          <w:p w14:paraId="5B55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6636A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66D8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2"/>
      <w:bookmarkEnd w:id="3"/>
      <w:tr w14:paraId="371B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6" w:type="dxa"/>
            <w:gridSpan w:val="6"/>
            <w:noWrap w:val="0"/>
            <w:vAlign w:val="center"/>
          </w:tcPr>
          <w:p w14:paraId="7BD51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1076" w:type="dxa"/>
            <w:noWrap w:val="0"/>
            <w:vAlign w:val="center"/>
          </w:tcPr>
          <w:p w14:paraId="73115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376" w:type="dxa"/>
            <w:noWrap w:val="0"/>
            <w:vAlign w:val="center"/>
          </w:tcPr>
          <w:p w14:paraId="3E87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99.64</w:t>
            </w:r>
          </w:p>
        </w:tc>
        <w:tc>
          <w:tcPr>
            <w:tcW w:w="976" w:type="dxa"/>
            <w:noWrap w:val="0"/>
            <w:vAlign w:val="center"/>
          </w:tcPr>
          <w:p w14:paraId="2DA2D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04123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6BD82EB9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</w:p>
    <w:p w14:paraId="761C7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A3EAE"/>
    <w:multiLevelType w:val="singleLevel"/>
    <w:tmpl w:val="BE4A3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6374"/>
    <w:rsid w:val="02D45050"/>
    <w:rsid w:val="5D3061EA"/>
    <w:rsid w:val="5E280B31"/>
    <w:rsid w:val="6D3D5BE2"/>
    <w:rsid w:val="725E2D0C"/>
    <w:rsid w:val="7743271B"/>
    <w:rsid w:val="788039DC"/>
    <w:rsid w:val="7EE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893</Characters>
  <Lines>0</Lines>
  <Paragraphs>0</Paragraphs>
  <TotalTime>0</TotalTime>
  <ScaleCrop>false</ScaleCrop>
  <LinksUpToDate>false</LinksUpToDate>
  <CharactersWithSpaces>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2025-07-18T03:04:00Z</dcterms:created>
  <dc:creator>Administrator</dc:creator>
  <cp:lastModifiedBy>严碧琪</cp:lastModifiedBy>
  <dcterms:modified xsi:type="dcterms:W3CDTF">2025-07-21T02:52:38Z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eyJoZGlkIjoiNjgxZmIyZGM1NjlmYzFmNTczZGVkNWYyNWIwMGFjMmUiLCJ1c2VySWQiOiIyOTMyNjEyNDMifQ==</vt:lpwstr>
  </property>
  <property fmtid="{D5CDD505-2E9C-101B-9397-08002B2CF9AE}" pid="4" name="ICV">
    <vt:lpwstr>E099CF7FD86C44008D1D66F5A84D566E_13</vt:lpwstr>
  </property>
</Properties>
</file>