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spacing w:before="64" w:line="228" w:lineRule="auto"/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28"/>
          <w:szCs w:val="28"/>
        </w:rPr>
        <w:t>附件1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en-US"/>
        </w:rPr>
      </w:pPr>
      <w:r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zh-CN"/>
        </w:rPr>
        <w:t>云溪区</w:t>
      </w:r>
      <w:r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en-US"/>
        </w:rPr>
        <w:t>孕产妇13种致畸基因免费筛查项目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en-US"/>
        </w:rPr>
      </w:pPr>
      <w:r>
        <w:rPr>
          <w:rFonts w:hint="eastAsia" w:ascii="方正小标宋简体" w:hAnsi="方正大标宋简体" w:eastAsia="方正小标宋简体" w:cs="Times New Roman"/>
          <w:snapToGrid/>
          <w:color w:val="auto"/>
          <w:kern w:val="2"/>
          <w:sz w:val="44"/>
          <w:szCs w:val="20"/>
          <w:lang w:val="en-US" w:eastAsia="en-US"/>
        </w:rPr>
        <w:t>工作领导小组成员名单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  长：杨平波   区卫生健康局党组书记、局长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员：陈小冬   区卫生健康局副局长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付县忠   区妇幼保健院院长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杨明芳   区卫生健康局系统财务中心负责人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920" w:firstLineChars="600"/>
        <w:textAlignment w:val="baseline"/>
        <w:rPr>
          <w:rFonts w:hint="default"/>
          <w:color w:val="auto"/>
          <w:spacing w:val="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易红梅   区卫生健康局妇幼健康股负责人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lang w:val="en-US" w:eastAsia="zh-CN" w:bidi="ar-SA"/>
        </w:rPr>
        <w:t>领导小组下设办公室，办公室设区卫生健康局妇幼健康股，易红梅兼任办公室主任，主要负责项目组织协调、日常管理、宣传培训、监督考核等。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snapToGrid w:val="0"/>
        <w:rPr>
          <w:rFonts w:ascii="Arial"/>
          <w:color w:val="auto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40" w:right="1633" w:bottom="1440" w:left="1633" w:header="0" w:footer="98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6902"/>
      <w:rPr>
        <w:rFonts w:ascii="微软雅黑" w:hAnsi="微软雅黑" w:eastAsia="微软雅黑" w:cs="微软雅黑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U1YTAwMDczYjY1N2QwMWRkOTJkMmFmZTU5MzlkOGQifQ=="/>
  </w:docVars>
  <w:rsids>
    <w:rsidRoot w:val="00000000"/>
    <w:rsid w:val="0FEE3895"/>
    <w:rsid w:val="159D1486"/>
    <w:rsid w:val="17D468F0"/>
    <w:rsid w:val="198033E4"/>
    <w:rsid w:val="19B2274B"/>
    <w:rsid w:val="1A871F5C"/>
    <w:rsid w:val="1F5606C3"/>
    <w:rsid w:val="1FBA5960"/>
    <w:rsid w:val="27452C80"/>
    <w:rsid w:val="388E7474"/>
    <w:rsid w:val="4B226DD3"/>
    <w:rsid w:val="504918DD"/>
    <w:rsid w:val="51E1640E"/>
    <w:rsid w:val="57002F4A"/>
    <w:rsid w:val="57E148BE"/>
    <w:rsid w:val="5F2D4656"/>
    <w:rsid w:val="6299102E"/>
    <w:rsid w:val="66375D70"/>
    <w:rsid w:val="670C5E01"/>
    <w:rsid w:val="6ED64B3E"/>
    <w:rsid w:val="70295DFD"/>
    <w:rsid w:val="77F26675"/>
    <w:rsid w:val="9FE76603"/>
    <w:rsid w:val="DDFD68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99"/>
    <w:pPr>
      <w:spacing w:after="120"/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6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10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51"/>
    <w:basedOn w:val="10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968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2024-01-22T16:52:00Z</dcterms:created>
  <dc:creator>zuyuyao</dc:creator>
  <cp:lastModifiedBy>张志超</cp:lastModifiedBy>
  <cp:lastPrinted>2024-02-02T00:59:00Z</cp:lastPrinted>
  <dcterms:modified xsi:type="dcterms:W3CDTF">2024-07-10T03:20:04Z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2024-01-31T15:25:54Z</vt:filetime>
  </property>
  <property fmtid="{D5CDD505-2E9C-101B-9397-08002B2CF9AE}" pid="4" name="KSOProductBuildVer">
    <vt:lpwstr>2052-12.1.0.15990</vt:lpwstr>
  </property>
  <property fmtid="{D5CDD505-2E9C-101B-9397-08002B2CF9AE}" pid="5" name="ICV">
    <vt:lpwstr>93A2724E1B78447CA2978E9D8483B2CB_13</vt:lpwstr>
  </property>
</Properties>
</file>