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jc w:val="center"/>
        <w:rPr>
          <w:rFonts w:eastAsia="仿宋"/>
          <w:color w:val="000000"/>
          <w:sz w:val="32"/>
          <w:szCs w:val="32"/>
        </w:rPr>
      </w:pPr>
      <w:r>
        <w:rPr>
          <w:rFonts w:hint="eastAsia" w:eastAsia="方正小标宋简体"/>
          <w:color w:val="000000"/>
          <w:sz w:val="44"/>
          <w:szCs w:val="44"/>
        </w:rPr>
        <w:t>湖南省被征地农民社会保障对象认定表</w:t>
      </w:r>
    </w:p>
    <w:tbl>
      <w:tblPr>
        <w:tblStyle w:val="8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0"/>
        <w:gridCol w:w="57"/>
        <w:gridCol w:w="1923"/>
        <w:gridCol w:w="1440"/>
        <w:gridCol w:w="720"/>
        <w:gridCol w:w="1041"/>
        <w:gridCol w:w="939"/>
        <w:gridCol w:w="535"/>
        <w:gridCol w:w="725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" w:hRule="atLeast"/>
          <w:jc w:val="center"/>
        </w:trPr>
        <w:tc>
          <w:tcPr>
            <w:tcW w:w="70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基本内容（本人填写）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4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公民身份号码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户籍所在地</w:t>
            </w:r>
          </w:p>
        </w:tc>
        <w:tc>
          <w:tcPr>
            <w:tcW w:w="647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乡镇（街道）       村（社区）      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征地项目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8"/>
                <w:sz w:val="24"/>
              </w:rPr>
              <w:t>征收土地预公告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日期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被征土地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面积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原有耕地面积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征地后人均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耕地面积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35" w:hRule="atLeast"/>
          <w:jc w:val="center"/>
        </w:trPr>
        <w:tc>
          <w:tcPr>
            <w:tcW w:w="9156" w:type="dxa"/>
            <w:gridSpan w:val="10"/>
            <w:noWrap w:val="0"/>
            <w:vAlign w:val="center"/>
          </w:tcPr>
          <w:p>
            <w:pPr>
              <w:spacing w:before="156" w:beforeLines="50"/>
              <w:ind w:firstLine="360" w:firstLineChars="1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以上填写内容属实，如有虚假后果自负。</w:t>
            </w:r>
          </w:p>
          <w:p>
            <w:pPr>
              <w:pStyle w:val="3"/>
              <w:rPr>
                <w:rFonts w:hint="eastAsia" w:ascii="仿宋_GB2312" w:eastAsia="仿宋_GB2312" w:cs="Times New Roman"/>
                <w:color w:val="000000"/>
                <w:sz w:val="10"/>
                <w:szCs w:val="10"/>
              </w:rPr>
            </w:pPr>
          </w:p>
          <w:p>
            <w:pPr>
              <w:pStyle w:val="4"/>
              <w:rPr>
                <w:rFonts w:hint="eastAsia" w:ascii="仿宋_GB2312" w:eastAsia="仿宋_GB2312" w:cs="Times New Roman"/>
                <w:color w:val="000000"/>
              </w:rPr>
            </w:pPr>
          </w:p>
          <w:p>
            <w:pPr>
              <w:spacing w:after="156" w:afterLines="50"/>
              <w:ind w:firstLine="3840" w:firstLineChars="160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申请人签字（手印）：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0" w:hRule="atLeast"/>
          <w:jc w:val="center"/>
        </w:trPr>
        <w:tc>
          <w:tcPr>
            <w:tcW w:w="9156" w:type="dxa"/>
            <w:gridSpan w:val="10"/>
            <w:noWrap w:val="0"/>
            <w:vAlign w:val="center"/>
          </w:tcPr>
          <w:p>
            <w:pPr>
              <w:spacing w:after="156" w:afterLines="50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居民身份证和居民户口簿内页复印件粘贴页</w:t>
            </w:r>
          </w:p>
          <w:p>
            <w:pPr>
              <w:spacing w:after="156" w:afterLines="50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注：每张复印件均应由初审人签注“此复印件与原件核对无误”、初审人姓名及日期。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44" w:hRule="atLeas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初</w:t>
            </w:r>
          </w:p>
          <w:p>
            <w:pPr>
              <w:pStyle w:val="3"/>
              <w:rPr>
                <w:rFonts w:hint="eastAsia" w:ascii="仿宋_GB2312" w:eastAsia="仿宋_GB2312" w:cs="Times New Roman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</w:t>
            </w:r>
          </w:p>
        </w:tc>
        <w:tc>
          <w:tcPr>
            <w:tcW w:w="8399" w:type="dxa"/>
            <w:gridSpan w:val="8"/>
            <w:noWrap w:val="0"/>
            <w:vAlign w:val="top"/>
          </w:tcPr>
          <w:p>
            <w:pPr>
              <w:spacing w:before="156" w:beforeLines="50" w:line="340" w:lineRule="exac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村（社区）审核意见：</w:t>
            </w:r>
          </w:p>
          <w:p>
            <w:pPr>
              <w:spacing w:before="156" w:beforeLines="50" w:after="156" w:afterLines="50" w:line="340" w:lineRule="exact"/>
              <w:ind w:firstLine="470" w:firstLineChars="196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以上填写内容属实。申请人征地时享有农村集体土地承包权。《湖南省被征地农民社会保障对象认定花名册》已进行第一轮公示，公示无异议。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</w:t>
            </w:r>
          </w:p>
          <w:p>
            <w:pPr>
              <w:pStyle w:val="3"/>
              <w:rPr>
                <w:rFonts w:hint="eastAsia" w:ascii="仿宋_GB2312" w:eastAsia="仿宋_GB2312" w:cs="Times New Roman"/>
                <w:color w:val="000000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spacing w:before="156" w:beforeLines="50" w:after="156" w:afterLines="50" w:line="340" w:lineRule="exact"/>
              <w:ind w:firstLine="360" w:firstLineChars="1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审核人签字：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盖章：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34" w:hRule="atLeas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复</w:t>
            </w:r>
          </w:p>
          <w:p>
            <w:pPr>
              <w:pStyle w:val="3"/>
              <w:rPr>
                <w:rFonts w:hint="eastAsia" w:ascii="仿宋_GB2312" w:eastAsia="仿宋_GB2312" w:cs="Times New Roman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</w:t>
            </w:r>
          </w:p>
        </w:tc>
        <w:tc>
          <w:tcPr>
            <w:tcW w:w="8399" w:type="dxa"/>
            <w:gridSpan w:val="8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乡镇人民政府（街道办事处）审核意见：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经审核，申请人符合被征地农民社会保障对象资格。</w:t>
            </w:r>
          </w:p>
          <w:p>
            <w:pPr>
              <w:pStyle w:val="3"/>
              <w:spacing w:line="400" w:lineRule="exact"/>
              <w:jc w:val="both"/>
              <w:rPr>
                <w:rFonts w:hint="eastAsia" w:ascii="仿宋_GB2312" w:eastAsia="仿宋_GB2312" w:cs="Times New Roman"/>
                <w:color w:val="000000"/>
              </w:rPr>
            </w:pPr>
          </w:p>
          <w:p>
            <w:pPr>
              <w:pStyle w:val="3"/>
              <w:spacing w:line="400" w:lineRule="exact"/>
              <w:rPr>
                <w:rFonts w:hint="eastAsia" w:ascii="仿宋_GB2312" w:eastAsia="仿宋_GB2312" w:cs="Times New Roman"/>
                <w:color w:val="000000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before="156" w:beforeLines="50"/>
              <w:ind w:firstLine="360" w:firstLineChars="15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审核人签字：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盖章：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26" w:hRule="atLeas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</w:t>
            </w:r>
          </w:p>
          <w:p>
            <w:pPr>
              <w:pStyle w:val="3"/>
              <w:rPr>
                <w:rFonts w:hint="eastAsia" w:ascii="仿宋_GB2312" w:eastAsia="仿宋_GB2312" w:cs="Times New Roman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定</w:t>
            </w:r>
          </w:p>
        </w:tc>
        <w:tc>
          <w:tcPr>
            <w:tcW w:w="8399" w:type="dxa"/>
            <w:gridSpan w:val="8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经组织相关部门会审，申请人符合被征地农民社会保障对象资格。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 w:cs="Times New Roman"/>
                <w:color w:val="000000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080" w:firstLineChars="170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×××县（市区）人民政府（盖章）</w:t>
            </w:r>
          </w:p>
          <w:p>
            <w:pPr>
              <w:ind w:right="1260" w:rightChars="600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 w:ascii="仿宋_GB2312" w:eastAsia="仿宋_GB2312"/>
          <w:sz w:val="22"/>
          <w:szCs w:val="22"/>
        </w:rPr>
      </w:pPr>
    </w:p>
    <w:p>
      <w:pPr>
        <w:spacing w:line="340" w:lineRule="exact"/>
        <w:rPr>
          <w:rFonts w:hint="eastAsia" w:ascii="仿宋_GB2312" w:eastAsia="仿宋_GB2312"/>
          <w:sz w:val="23"/>
          <w:szCs w:val="23"/>
        </w:rPr>
      </w:pPr>
      <w:r>
        <w:rPr>
          <w:rFonts w:hint="eastAsia" w:ascii="仿宋_GB2312" w:eastAsia="仿宋_GB2312"/>
          <w:sz w:val="23"/>
          <w:szCs w:val="23"/>
        </w:rPr>
        <w:t>说明：1.申请人需提供居民身份证、居民户口簿内页、土地承包经营权证复印件；</w:t>
      </w:r>
    </w:p>
    <w:p>
      <w:pPr>
        <w:spacing w:line="340" w:lineRule="exact"/>
        <w:ind w:firstLine="690" w:firstLineChars="300"/>
        <w:rPr>
          <w:rFonts w:hint="eastAsia" w:ascii="仿宋_GB2312" w:eastAsia="仿宋_GB2312"/>
          <w:sz w:val="23"/>
          <w:szCs w:val="23"/>
        </w:rPr>
      </w:pPr>
      <w:r>
        <w:rPr>
          <w:rFonts w:hint="eastAsia" w:ascii="仿宋_GB2312" w:eastAsia="仿宋_GB2312"/>
          <w:sz w:val="23"/>
          <w:szCs w:val="23"/>
        </w:rPr>
        <w:t>2.村组提供征地拆迁协议、征地补偿安置公告、征地补偿款的分配方案复印件；</w:t>
      </w:r>
    </w:p>
    <w:p>
      <w:pPr>
        <w:spacing w:line="340" w:lineRule="exact"/>
        <w:ind w:firstLine="690" w:firstLineChars="300"/>
        <w:rPr>
          <w:rFonts w:hint="eastAsia" w:ascii="仿宋_GB2312" w:eastAsia="仿宋_GB2312"/>
          <w:sz w:val="23"/>
          <w:szCs w:val="23"/>
        </w:rPr>
      </w:pPr>
      <w:r>
        <w:rPr>
          <w:rFonts w:hint="eastAsia" w:ascii="仿宋_GB2312" w:eastAsia="仿宋_GB2312"/>
          <w:sz w:val="23"/>
          <w:szCs w:val="23"/>
        </w:rPr>
        <w:t>3.本表一式三份，本人档案一份、乡镇、街道一份、人社部门一份；</w:t>
      </w:r>
    </w:p>
    <w:p>
      <w:pPr>
        <w:spacing w:line="340" w:lineRule="exact"/>
        <w:ind w:firstLine="690" w:firstLineChars="300"/>
        <w:rPr>
          <w:rFonts w:hint="eastAsia"/>
        </w:rPr>
      </w:pPr>
      <w:r>
        <w:rPr>
          <w:rFonts w:hint="eastAsia" w:ascii="仿宋_GB2312" w:eastAsia="仿宋_GB2312"/>
          <w:sz w:val="23"/>
          <w:szCs w:val="23"/>
        </w:rPr>
        <w:t>4.表式供参考，各地可根据实际情况确定征地农民社会保障对象认定牵头部门。</w:t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418" w:right="1418" w:bottom="1418" w:left="1418" w:header="851" w:footer="1304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14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605242"/>
    <w:rsid w:val="00087537"/>
    <w:rsid w:val="002A4131"/>
    <w:rsid w:val="002E48EC"/>
    <w:rsid w:val="004825CD"/>
    <w:rsid w:val="00521CA1"/>
    <w:rsid w:val="00605242"/>
    <w:rsid w:val="00680D0F"/>
    <w:rsid w:val="00687FB1"/>
    <w:rsid w:val="006936E5"/>
    <w:rsid w:val="0074537C"/>
    <w:rsid w:val="007E2D8F"/>
    <w:rsid w:val="007F2010"/>
    <w:rsid w:val="00876DEF"/>
    <w:rsid w:val="00B918D2"/>
    <w:rsid w:val="00BB48F2"/>
    <w:rsid w:val="00BD1CF6"/>
    <w:rsid w:val="00C67A64"/>
    <w:rsid w:val="00D4690D"/>
    <w:rsid w:val="00DB4322"/>
    <w:rsid w:val="00EA7B6D"/>
    <w:rsid w:val="00F41140"/>
    <w:rsid w:val="0D572977"/>
    <w:rsid w:val="0FF858C8"/>
    <w:rsid w:val="2685280D"/>
    <w:rsid w:val="31211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iPriority w:val="0"/>
    <w:pPr>
      <w:spacing w:line="720" w:lineRule="exact"/>
      <w:jc w:val="center"/>
    </w:pPr>
    <w:rPr>
      <w:rFonts w:eastAsia="方正小标宋简体" w:cs="宋体"/>
      <w:sz w:val="48"/>
    </w:rPr>
  </w:style>
  <w:style w:type="paragraph" w:styleId="4">
    <w:name w:val="toc 5"/>
    <w:basedOn w:val="1"/>
    <w:next w:val="1"/>
    <w:uiPriority w:val="0"/>
    <w:pPr>
      <w:ind w:left="1680"/>
    </w:pPr>
    <w:rPr>
      <w:rFonts w:cs="宋体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paragraph" w:customStyle="1" w:styleId="12">
    <w:name w:val="样式 正文 首行缩进:  2 字符"/>
    <w:qFormat/>
    <w:uiPriority w:val="0"/>
    <w:pPr>
      <w:widowControl w:val="0"/>
      <w:ind w:firstLine="518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表格"/>
    <w:basedOn w:val="1"/>
    <w:qFormat/>
    <w:uiPriority w:val="0"/>
    <w:pPr>
      <w:spacing w:line="400" w:lineRule="exact"/>
      <w:jc w:val="center"/>
    </w:pPr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794</Words>
  <Characters>4528</Characters>
  <Lines>37</Lines>
  <Paragraphs>10</Paragraphs>
  <TotalTime>5</TotalTime>
  <ScaleCrop>false</ScaleCrop>
  <LinksUpToDate>false</LinksUpToDate>
  <CharactersWithSpaces>5312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2025-08-21T02:52:00Z</dcterms:created>
  <dc:creator>QiuBin</dc:creator>
  <cp:lastModifiedBy>张志超</cp:lastModifiedBy>
  <dcterms:modified xsi:type="dcterms:W3CDTF">2025-09-10T07:59:57Z</dcterms:modified>
  <dc:title>YXDR—2025—01003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30E0180E16904D6587E31EF39CACA303_13</vt:lpwstr>
  </property>
</Properties>
</file>