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jc w:val="center"/>
        <w:textAlignment w:val="auto"/>
        <w:rPr>
          <w:rFonts w:hint="eastAsia" w:ascii="方正小标宋_GBK" w:hAnsi="方正小标宋_GBK" w:eastAsia="方正小标宋_GBK" w:cs="方正小标宋_GBK"/>
          <w:b w:val="0"/>
          <w:bCs w:val="0"/>
          <w:color w:val="333333"/>
          <w:kern w:val="0"/>
          <w:sz w:val="44"/>
          <w:szCs w:val="44"/>
          <w:lang w:val="en-US" w:eastAsia="zh-CN" w:bidi="ar"/>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jc w:val="center"/>
        <w:textAlignment w:val="auto"/>
        <w:rPr>
          <w:rFonts w:hint="eastAsia" w:ascii="方正小标宋_GBK" w:hAnsi="方正小标宋_GBK" w:eastAsia="方正小标宋_GBK" w:cs="方正小标宋_GBK"/>
          <w:b w:val="0"/>
          <w:bCs w:val="0"/>
          <w:color w:val="333333"/>
          <w:kern w:val="0"/>
          <w:sz w:val="44"/>
          <w:szCs w:val="44"/>
          <w:lang w:val="en-US" w:eastAsia="zh-CN" w:bidi="ar"/>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jc w:val="center"/>
        <w:textAlignment w:val="auto"/>
        <w:rPr>
          <w:rFonts w:hint="eastAsia" w:ascii="方正小标宋简体" w:hAnsi="方正小标宋简体" w:eastAsia="方正小标宋简体" w:cs="方正小标宋简体"/>
          <w:b w:val="0"/>
          <w:bCs w:val="0"/>
          <w:color w:val="333333"/>
          <w:kern w:val="0"/>
          <w:sz w:val="44"/>
          <w:szCs w:val="44"/>
          <w:lang w:val="en-US" w:eastAsia="zh-CN" w:bidi="ar"/>
        </w:rPr>
      </w:pPr>
      <w:r>
        <w:rPr>
          <w:rFonts w:hint="eastAsia" w:ascii="方正小标宋简体" w:hAnsi="方正小标宋简体" w:eastAsia="方正小标宋简体" w:cs="方正小标宋简体"/>
          <w:b w:val="0"/>
          <w:bCs w:val="0"/>
          <w:color w:val="333333"/>
          <w:kern w:val="0"/>
          <w:sz w:val="44"/>
          <w:szCs w:val="44"/>
          <w:lang w:val="en-US" w:eastAsia="zh-CN" w:bidi="ar"/>
        </w:rPr>
        <w:t>关于印发《岳阳市困难重度残疾人集中照护</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jc w:val="center"/>
        <w:textAlignment w:val="auto"/>
        <w:rPr>
          <w:rFonts w:hint="eastAsia" w:ascii="方正小标宋简体" w:hAnsi="方正小标宋简体" w:eastAsia="方正小标宋简体" w:cs="方正小标宋简体"/>
          <w:b w:val="0"/>
          <w:bCs w:val="0"/>
          <w:color w:val="333333"/>
          <w:sz w:val="44"/>
          <w:szCs w:val="44"/>
        </w:rPr>
      </w:pPr>
      <w:r>
        <w:rPr>
          <w:rFonts w:hint="eastAsia" w:ascii="方正小标宋简体" w:hAnsi="方正小标宋简体" w:eastAsia="方正小标宋简体" w:cs="方正小标宋简体"/>
          <w:b w:val="0"/>
          <w:bCs w:val="0"/>
          <w:color w:val="333333"/>
          <w:kern w:val="0"/>
          <w:sz w:val="44"/>
          <w:szCs w:val="44"/>
          <w:lang w:val="en-US" w:eastAsia="zh-CN" w:bidi="ar"/>
        </w:rPr>
        <w:t>实施办法（试行）》的通知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auto"/>
        <w:rPr>
          <w:rFonts w:hint="eastAsia" w:ascii="宋体" w:hAnsi="宋体" w:eastAsia="宋体" w:cs="宋体"/>
          <w:color w:val="333333"/>
          <w:sz w:val="28"/>
          <w:szCs w:val="28"/>
        </w:rPr>
      </w:pP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各县（市、区）人民政府：</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《岳阳市困难重度残疾人集中照护实施办法（试行）》已经市人民政府同意，现印发给你们，请认真抓好落实。</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840" w:lineRule="exact"/>
        <w:ind w:left="0" w:right="0"/>
        <w:jc w:val="both"/>
        <w:textAlignment w:val="auto"/>
        <w:rPr>
          <w:rFonts w:hint="eastAsia" w:ascii="仿宋" w:hAnsi="仿宋" w:eastAsia="仿宋" w:cs="仿宋"/>
          <w:kern w:val="0"/>
          <w:sz w:val="32"/>
          <w:szCs w:val="32"/>
          <w:lang w:val="en-US" w:eastAsia="zh-CN" w:bidi="ar"/>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jc w:val="center"/>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 xml:space="preserve">岳阳市残疾人联合会            </w:t>
      </w:r>
      <w:r>
        <w:rPr>
          <w:rFonts w:hint="eastAsia" w:ascii="仿宋_GB2312" w:hAnsi="仿宋_GB2312" w:eastAsia="仿宋_GB2312" w:cs="仿宋_GB2312"/>
          <w:spacing w:val="57"/>
          <w:kern w:val="0"/>
          <w:sz w:val="32"/>
          <w:szCs w:val="32"/>
          <w:lang w:val="en-US" w:eastAsia="zh-CN" w:bidi="ar"/>
        </w:rPr>
        <w:t>岳阳市民政局</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840" w:lineRule="exact"/>
        <w:ind w:left="0" w:right="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 xml:space="preserve">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eastAsia" w:ascii="仿宋_GB2312" w:hAnsi="仿宋_GB2312" w:eastAsia="仿宋_GB2312" w:cs="仿宋_GB2312"/>
          <w:kern w:val="0"/>
          <w:sz w:val="32"/>
          <w:szCs w:val="32"/>
          <w:lang w:val="en-US" w:eastAsia="zh-CN" w:bidi="ar"/>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jc w:val="center"/>
        <w:textAlignment w:val="auto"/>
        <w:rPr>
          <w:rFonts w:hint="eastAsia" w:ascii="仿宋_GB2312" w:hAnsi="仿宋_GB2312" w:eastAsia="仿宋_GB2312" w:cs="仿宋_GB2312"/>
          <w:spacing w:val="57"/>
          <w:kern w:val="0"/>
          <w:sz w:val="32"/>
          <w:szCs w:val="32"/>
          <w:lang w:val="en-US" w:eastAsia="zh-CN" w:bidi="ar"/>
        </w:rPr>
      </w:pPr>
      <w:r>
        <w:rPr>
          <w:rFonts w:hint="eastAsia" w:ascii="仿宋_GB2312" w:hAnsi="仿宋_GB2312" w:eastAsia="仿宋_GB2312" w:cs="仿宋_GB2312"/>
          <w:spacing w:val="57"/>
          <w:kern w:val="0"/>
          <w:sz w:val="32"/>
          <w:szCs w:val="32"/>
          <w:lang w:val="en-US" w:eastAsia="zh-CN" w:bidi="ar"/>
        </w:rPr>
        <w:t>岳阳市财政局</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2025年  月  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left="0" w:right="0"/>
        <w:jc w:val="center"/>
        <w:textAlignment w:val="auto"/>
        <w:rPr>
          <w:rStyle w:val="10"/>
          <w:rFonts w:hint="eastAsia" w:ascii="方正小标宋简体" w:hAnsi="方正小标宋简体" w:eastAsia="方正小标宋简体" w:cs="方正小标宋简体"/>
          <w:b w:val="0"/>
          <w:bCs/>
          <w:spacing w:val="0"/>
          <w:sz w:val="44"/>
          <w:szCs w:val="44"/>
        </w:rPr>
      </w:pPr>
      <w:r>
        <w:rPr>
          <w:rStyle w:val="10"/>
          <w:rFonts w:hint="eastAsia" w:ascii="方正小标宋简体" w:hAnsi="方正小标宋简体" w:eastAsia="方正小标宋简体" w:cs="方正小标宋简体"/>
          <w:b w:val="0"/>
          <w:bCs/>
          <w:sz w:val="44"/>
          <w:szCs w:val="44"/>
          <w:lang w:eastAsia="zh-CN"/>
        </w:rPr>
        <w:br w:type="page"/>
      </w:r>
      <w:r>
        <w:rPr>
          <w:rStyle w:val="10"/>
          <w:rFonts w:hint="eastAsia" w:ascii="方正小标宋简体" w:hAnsi="方正小标宋简体" w:eastAsia="方正小标宋简体" w:cs="方正小标宋简体"/>
          <w:b w:val="0"/>
          <w:bCs/>
          <w:spacing w:val="0"/>
          <w:sz w:val="44"/>
          <w:szCs w:val="44"/>
          <w:lang w:eastAsia="zh-CN"/>
        </w:rPr>
        <w:t>岳阳</w:t>
      </w:r>
      <w:r>
        <w:rPr>
          <w:rStyle w:val="10"/>
          <w:rFonts w:hint="eastAsia" w:ascii="方正小标宋简体" w:hAnsi="方正小标宋简体" w:eastAsia="方正小标宋简体" w:cs="方正小标宋简体"/>
          <w:b w:val="0"/>
          <w:bCs/>
          <w:spacing w:val="0"/>
          <w:sz w:val="44"/>
          <w:szCs w:val="44"/>
        </w:rPr>
        <w:t>市困难重度残疾人集中照护</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700" w:lineRule="exact"/>
        <w:ind w:left="0" w:right="0" w:firstLine="0"/>
        <w:jc w:val="center"/>
        <w:textAlignment w:val="auto"/>
        <w:rPr>
          <w:rStyle w:val="10"/>
          <w:rFonts w:hint="eastAsia" w:ascii="方正小标宋简体" w:hAnsi="方正小标宋简体" w:eastAsia="方正小标宋简体" w:cs="方正小标宋简体"/>
          <w:b w:val="0"/>
          <w:bCs/>
          <w:spacing w:val="0"/>
          <w:sz w:val="44"/>
          <w:szCs w:val="44"/>
          <w:lang w:eastAsia="zh-CN"/>
        </w:rPr>
      </w:pPr>
      <w:r>
        <w:rPr>
          <w:rStyle w:val="10"/>
          <w:rFonts w:hint="eastAsia" w:ascii="方正小标宋简体" w:hAnsi="方正小标宋简体" w:eastAsia="方正小标宋简体" w:cs="方正小标宋简体"/>
          <w:b w:val="0"/>
          <w:bCs/>
          <w:spacing w:val="0"/>
          <w:sz w:val="44"/>
          <w:szCs w:val="44"/>
        </w:rPr>
        <w:t>实施办法</w:t>
      </w:r>
      <w:r>
        <w:rPr>
          <w:rStyle w:val="10"/>
          <w:rFonts w:hint="eastAsia" w:ascii="方正小标宋简体" w:hAnsi="方正小标宋简体" w:eastAsia="方正小标宋简体" w:cs="方正小标宋简体"/>
          <w:b w:val="0"/>
          <w:bCs/>
          <w:spacing w:val="0"/>
          <w:sz w:val="44"/>
          <w:szCs w:val="44"/>
          <w:lang w:eastAsia="zh-CN"/>
        </w:rPr>
        <w:t>（试行）</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700" w:lineRule="exact"/>
        <w:ind w:left="0" w:right="0" w:firstLine="0"/>
        <w:jc w:val="center"/>
        <w:textAlignment w:val="auto"/>
        <w:rPr>
          <w:rStyle w:val="10"/>
          <w:rFonts w:hint="eastAsia" w:ascii="楷体_GB2312" w:hAnsi="楷体_GB2312" w:eastAsia="楷体_GB2312" w:cs="楷体_GB2312"/>
          <w:b w:val="0"/>
          <w:bCs/>
          <w:spacing w:val="0"/>
          <w:sz w:val="32"/>
          <w:szCs w:val="32"/>
          <w:lang w:val="en-US" w:eastAsia="zh-CN"/>
        </w:rPr>
      </w:pPr>
      <w:r>
        <w:rPr>
          <w:rStyle w:val="10"/>
          <w:rFonts w:hint="eastAsia" w:ascii="楷体_GB2312" w:hAnsi="楷体_GB2312" w:eastAsia="楷体_GB2312" w:cs="楷体_GB2312"/>
          <w:b w:val="0"/>
          <w:bCs/>
          <w:spacing w:val="0"/>
          <w:sz w:val="32"/>
          <w:szCs w:val="32"/>
          <w:lang w:val="en-US" w:eastAsia="zh-CN"/>
        </w:rPr>
        <w:t>（意见征求稿）</w:t>
      </w:r>
    </w:p>
    <w:p>
      <w:pPr>
        <w:pStyle w:val="7"/>
        <w:keepNext w:val="0"/>
        <w:keepLines w:val="0"/>
        <w:pageBreakBefore w:val="0"/>
        <w:widowControl/>
        <w:suppressLineNumbers w:val="0"/>
        <w:kinsoku/>
        <w:wordWrap/>
        <w:overflowPunct/>
        <w:topLinePunct w:val="0"/>
        <w:autoSpaceDE/>
        <w:autoSpaceDN/>
        <w:bidi w:val="0"/>
        <w:adjustRightInd/>
        <w:snapToGrid/>
        <w:spacing w:before="313" w:beforeLines="100" w:beforeAutospacing="0" w:after="157" w:afterLines="50" w:afterAutospacing="0" w:line="590" w:lineRule="exact"/>
        <w:ind w:left="0" w:right="0" w:firstLine="0"/>
        <w:jc w:val="center"/>
        <w:textAlignment w:val="auto"/>
        <w:rPr>
          <w:rFonts w:hint="eastAsia" w:ascii="仿宋" w:hAnsi="仿宋" w:eastAsia="仿宋" w:cs="仿宋"/>
          <w:spacing w:val="0"/>
          <w:sz w:val="32"/>
          <w:szCs w:val="32"/>
        </w:rPr>
      </w:pPr>
      <w:r>
        <w:rPr>
          <w:rFonts w:hint="eastAsia" w:ascii="黑体" w:hAnsi="宋体" w:eastAsia="黑体" w:cs="黑体"/>
          <w:spacing w:val="0"/>
          <w:sz w:val="32"/>
          <w:szCs w:val="32"/>
        </w:rPr>
        <w:t>第一章  总  则</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宋体" w:eastAsia="黑体" w:cs="黑体"/>
          <w:spacing w:val="0"/>
          <w:kern w:val="0"/>
          <w:sz w:val="32"/>
          <w:szCs w:val="32"/>
          <w:lang w:val="en-US" w:eastAsia="zh-CN" w:bidi="ar"/>
        </w:rPr>
        <w:t>第一条 </w:t>
      </w:r>
      <w:r>
        <w:rPr>
          <w:rFonts w:hint="eastAsia" w:ascii="仿宋" w:hAnsi="仿宋" w:eastAsia="仿宋" w:cs="仿宋"/>
          <w:spacing w:val="0"/>
          <w:kern w:val="0"/>
          <w:sz w:val="32"/>
          <w:szCs w:val="32"/>
          <w:lang w:val="en-US" w:eastAsia="zh-CN" w:bidi="ar"/>
        </w:rPr>
        <w:t> </w:t>
      </w:r>
      <w:r>
        <w:rPr>
          <w:rFonts w:hint="eastAsia" w:ascii="仿宋_GB2312" w:hAnsi="仿宋_GB2312" w:eastAsia="仿宋_GB2312" w:cs="仿宋_GB2312"/>
          <w:sz w:val="32"/>
          <w:szCs w:val="32"/>
          <w:lang w:val="en-US" w:eastAsia="zh-CN"/>
        </w:rPr>
        <w:t>为切实做好我市困难重度残疾人集中照护工作，兜住兜准兜牢最困难群体的民生底线，根据省残联、省财政厅、省民政厅联合印发的《湖南省困难重度残疾人集中照护实施方案(暂行)》(湘残联字〔2024〕13号）要求，结合我市实际，制定本办法。</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rPr>
      </w:pPr>
      <w:r>
        <w:rPr>
          <w:rFonts w:hint="eastAsia" w:ascii="黑体" w:hAnsi="宋体" w:eastAsia="黑体" w:cs="黑体"/>
          <w:spacing w:val="0"/>
          <w:sz w:val="32"/>
          <w:szCs w:val="32"/>
        </w:rPr>
        <w:t>第二条</w:t>
      </w:r>
      <w:r>
        <w:rPr>
          <w:rFonts w:hint="eastAsia" w:ascii="仿宋" w:hAnsi="仿宋" w:eastAsia="仿宋" w:cs="仿宋"/>
          <w:spacing w:val="0"/>
          <w:sz w:val="32"/>
          <w:szCs w:val="32"/>
        </w:rPr>
        <w:t>  </w:t>
      </w:r>
      <w:r>
        <w:rPr>
          <w:rFonts w:hint="eastAsia" w:ascii="仿宋_GB2312" w:hAnsi="仿宋_GB2312" w:eastAsia="仿宋_GB2312" w:cs="仿宋_GB2312"/>
          <w:sz w:val="32"/>
          <w:szCs w:val="32"/>
        </w:rPr>
        <w:t>坚持</w:t>
      </w:r>
      <w:r>
        <w:rPr>
          <w:rFonts w:hint="eastAsia" w:ascii="仿宋_GB2312" w:hAnsi="仿宋_GB2312" w:eastAsia="仿宋_GB2312" w:cs="仿宋_GB2312"/>
          <w:sz w:val="32"/>
          <w:szCs w:val="32"/>
          <w:lang w:eastAsia="zh-CN"/>
        </w:rPr>
        <w:t>“自主自愿、</w:t>
      </w:r>
      <w:r>
        <w:rPr>
          <w:rFonts w:hint="eastAsia" w:ascii="仿宋_GB2312" w:hAnsi="仿宋_GB2312" w:eastAsia="仿宋_GB2312" w:cs="仿宋_GB2312"/>
          <w:sz w:val="32"/>
          <w:szCs w:val="32"/>
        </w:rPr>
        <w:t>责任共担</w:t>
      </w:r>
      <w:r>
        <w:rPr>
          <w:rFonts w:hint="eastAsia" w:ascii="仿宋_GB2312" w:hAnsi="仿宋_GB2312" w:eastAsia="仿宋_GB2312" w:cs="仿宋_GB2312"/>
          <w:sz w:val="32"/>
          <w:szCs w:val="32"/>
          <w:lang w:eastAsia="zh-CN"/>
        </w:rPr>
        <w:t>，尽力而为、量力而行，因地制宜</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整合资源，需求导向、精准服务”</w:t>
      </w:r>
      <w:r>
        <w:rPr>
          <w:rFonts w:hint="eastAsia" w:ascii="仿宋_GB2312" w:hAnsi="仿宋_GB2312" w:eastAsia="仿宋_GB2312" w:cs="仿宋_GB2312"/>
          <w:sz w:val="32"/>
          <w:szCs w:val="32"/>
        </w:rPr>
        <w:t>的原则。</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rPr>
      </w:pPr>
      <w:r>
        <w:rPr>
          <w:rFonts w:hint="eastAsia" w:ascii="黑体" w:hAnsi="宋体" w:eastAsia="黑体" w:cs="黑体"/>
          <w:spacing w:val="0"/>
          <w:sz w:val="32"/>
          <w:szCs w:val="32"/>
        </w:rPr>
        <w:t>第三条</w:t>
      </w:r>
      <w:r>
        <w:rPr>
          <w:rFonts w:hint="eastAsia" w:ascii="仿宋" w:hAnsi="仿宋" w:eastAsia="仿宋" w:cs="仿宋"/>
          <w:spacing w:val="0"/>
          <w:sz w:val="32"/>
          <w:szCs w:val="32"/>
        </w:rPr>
        <w:t>  </w:t>
      </w:r>
      <w:r>
        <w:rPr>
          <w:rFonts w:hint="eastAsia" w:ascii="仿宋_GB2312" w:hAnsi="仿宋_GB2312" w:eastAsia="仿宋_GB2312" w:cs="仿宋_GB2312"/>
          <w:sz w:val="32"/>
          <w:szCs w:val="32"/>
        </w:rPr>
        <w:t>各县（市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区）人民政府应当加强本行政区域困难重度残疾人集中照护服务工作的领导，并保障困难重度残疾人集中照护工作所需经费。</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pacing w:val="0"/>
          <w:sz w:val="32"/>
          <w:szCs w:val="32"/>
          <w:lang w:eastAsia="zh-CN"/>
        </w:rPr>
      </w:pPr>
      <w:r>
        <w:rPr>
          <w:rFonts w:hint="eastAsia" w:ascii="黑体" w:hAnsi="宋体" w:eastAsia="黑体" w:cs="黑体"/>
          <w:spacing w:val="0"/>
          <w:sz w:val="32"/>
          <w:szCs w:val="32"/>
        </w:rPr>
        <w:t>第四条</w:t>
      </w:r>
      <w:r>
        <w:rPr>
          <w:rFonts w:hint="eastAsia" w:ascii="仿宋" w:hAnsi="仿宋" w:eastAsia="仿宋" w:cs="仿宋"/>
          <w:spacing w:val="0"/>
          <w:sz w:val="32"/>
          <w:szCs w:val="32"/>
        </w:rPr>
        <w:t> </w:t>
      </w:r>
      <w:r>
        <w:rPr>
          <w:rFonts w:hint="eastAsia" w:ascii="仿宋_GB2312" w:hAnsi="仿宋_GB2312" w:eastAsia="仿宋_GB2312" w:cs="仿宋_GB2312"/>
          <w:spacing w:val="0"/>
          <w:sz w:val="32"/>
          <w:szCs w:val="32"/>
        </w:rPr>
        <w:t> </w:t>
      </w:r>
      <w:r>
        <w:rPr>
          <w:rFonts w:hint="eastAsia" w:ascii="仿宋_GB2312" w:hAnsi="仿宋_GB2312" w:eastAsia="仿宋_GB2312" w:cs="仿宋_GB2312"/>
          <w:spacing w:val="0"/>
          <w:sz w:val="32"/>
          <w:szCs w:val="32"/>
          <w:lang w:eastAsia="zh-CN"/>
        </w:rPr>
        <w:t>残联、民政、财政部门应各司其职、主动作为，协同配合，共同做好集中照护工作。残联牵头做好集中照护工作，及时了解残疾人需求，加强集中照护对象管理，做好对象审核、信息采集和动态调整、补贴资金测算、公开公示、政策宣传，受理咨询、投诉等相关工作；民政部门负责管理和监督机构的集中照护工作，通过增设护理床位、开展人员培训等方式提升集中照护机构照护能力，动态调整集中照护机构；财政部门负责做好资金保障，会同民政、残联加强资金监管。</w:t>
      </w:r>
    </w:p>
    <w:p>
      <w:pPr>
        <w:pStyle w:val="7"/>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580" w:lineRule="exact"/>
        <w:ind w:left="0" w:right="0" w:firstLine="0"/>
        <w:jc w:val="center"/>
        <w:textAlignment w:val="auto"/>
        <w:rPr>
          <w:rFonts w:hint="eastAsia" w:ascii="黑体" w:hAnsi="宋体" w:eastAsia="黑体" w:cs="黑体"/>
          <w:spacing w:val="0"/>
          <w:sz w:val="32"/>
          <w:szCs w:val="32"/>
        </w:rPr>
      </w:pPr>
      <w:r>
        <w:rPr>
          <w:rFonts w:hint="eastAsia" w:ascii="黑体" w:hAnsi="宋体" w:eastAsia="黑体" w:cs="黑体"/>
          <w:spacing w:val="0"/>
          <w:sz w:val="32"/>
          <w:szCs w:val="32"/>
        </w:rPr>
        <w:t>第二章  </w:t>
      </w:r>
      <w:r>
        <w:rPr>
          <w:rFonts w:hint="eastAsia" w:ascii="黑体" w:hAnsi="宋体" w:eastAsia="黑体" w:cs="黑体"/>
          <w:spacing w:val="0"/>
          <w:sz w:val="32"/>
          <w:szCs w:val="32"/>
          <w:lang w:eastAsia="zh-CN"/>
        </w:rPr>
        <w:t>照护对象</w:t>
      </w:r>
      <w:r>
        <w:rPr>
          <w:rFonts w:hint="eastAsia" w:ascii="黑体" w:hAnsi="宋体" w:eastAsia="黑体" w:cs="黑体"/>
          <w:spacing w:val="0"/>
          <w:sz w:val="32"/>
          <w:szCs w:val="32"/>
        </w:rPr>
        <w:t>资格条件</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spacing w:val="0"/>
          <w:sz w:val="32"/>
          <w:szCs w:val="32"/>
        </w:rPr>
      </w:pPr>
      <w:r>
        <w:rPr>
          <w:rFonts w:hint="eastAsia" w:ascii="黑体" w:hAnsi="宋体" w:eastAsia="黑体" w:cs="黑体"/>
          <w:spacing w:val="0"/>
          <w:sz w:val="32"/>
          <w:szCs w:val="32"/>
        </w:rPr>
        <w:t>第五条</w:t>
      </w:r>
      <w:r>
        <w:rPr>
          <w:rFonts w:hint="eastAsia" w:ascii="仿宋" w:hAnsi="仿宋" w:eastAsia="仿宋" w:cs="仿宋"/>
          <w:spacing w:val="0"/>
          <w:sz w:val="32"/>
          <w:szCs w:val="32"/>
        </w:rPr>
        <w:t>  </w:t>
      </w:r>
      <w:r>
        <w:rPr>
          <w:rFonts w:hint="eastAsia" w:ascii="仿宋_GB2312" w:hAnsi="仿宋_GB2312" w:eastAsia="仿宋_GB2312" w:cs="仿宋_GB2312"/>
          <w:spacing w:val="0"/>
          <w:sz w:val="32"/>
          <w:szCs w:val="32"/>
        </w:rPr>
        <w:t>申请集中照护的</w:t>
      </w:r>
      <w:r>
        <w:rPr>
          <w:rFonts w:hint="eastAsia" w:ascii="仿宋_GB2312" w:hAnsi="仿宋_GB2312" w:eastAsia="仿宋_GB2312" w:cs="仿宋_GB2312"/>
          <w:spacing w:val="0"/>
          <w:sz w:val="32"/>
          <w:szCs w:val="32"/>
          <w:lang w:eastAsia="zh-CN"/>
        </w:rPr>
        <w:t>对象</w:t>
      </w:r>
      <w:r>
        <w:rPr>
          <w:rFonts w:hint="eastAsia" w:ascii="仿宋_GB2312" w:hAnsi="仿宋_GB2312" w:eastAsia="仿宋_GB2312" w:cs="仿宋_GB2312"/>
          <w:spacing w:val="0"/>
          <w:sz w:val="32"/>
          <w:szCs w:val="32"/>
        </w:rPr>
        <w:t>需同时符合以下条件：</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（一）</w:t>
      </w:r>
      <w:r>
        <w:rPr>
          <w:rFonts w:hint="eastAsia" w:ascii="仿宋_GB2312" w:hAnsi="仿宋_GB2312" w:eastAsia="仿宋_GB2312" w:cs="仿宋_GB2312"/>
          <w:spacing w:val="0"/>
          <w:sz w:val="32"/>
          <w:szCs w:val="32"/>
          <w:lang w:eastAsia="zh-CN"/>
        </w:rPr>
        <w:t>16-59周岁，</w:t>
      </w:r>
      <w:r>
        <w:rPr>
          <w:rFonts w:hint="eastAsia" w:ascii="仿宋_GB2312" w:hAnsi="仿宋_GB2312" w:eastAsia="仿宋_GB2312" w:cs="仿宋_GB2312"/>
          <w:spacing w:val="0"/>
          <w:sz w:val="32"/>
          <w:szCs w:val="32"/>
        </w:rPr>
        <w:t>具有</w:t>
      </w:r>
      <w:r>
        <w:rPr>
          <w:rFonts w:hint="eastAsia" w:ascii="仿宋_GB2312" w:hAnsi="仿宋_GB2312" w:eastAsia="仿宋_GB2312" w:cs="仿宋_GB2312"/>
          <w:spacing w:val="0"/>
          <w:sz w:val="32"/>
          <w:szCs w:val="32"/>
          <w:lang w:eastAsia="zh-CN"/>
        </w:rPr>
        <w:t>岳阳</w:t>
      </w:r>
      <w:r>
        <w:rPr>
          <w:rFonts w:hint="eastAsia" w:ascii="仿宋_GB2312" w:hAnsi="仿宋_GB2312" w:eastAsia="仿宋_GB2312" w:cs="仿宋_GB2312"/>
          <w:spacing w:val="0"/>
          <w:sz w:val="32"/>
          <w:szCs w:val="32"/>
        </w:rPr>
        <w:t>市户籍；</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color w:val="000000" w:themeColor="text1"/>
          <w:spacing w:val="0"/>
          <w:sz w:val="32"/>
          <w:szCs w:val="32"/>
          <w14:textFill>
            <w14:solidFill>
              <w14:schemeClr w14:val="tx1"/>
            </w14:solidFill>
          </w14:textFill>
        </w:rPr>
      </w:pPr>
      <w:r>
        <w:rPr>
          <w:rFonts w:hint="eastAsia" w:ascii="仿宋_GB2312" w:hAnsi="仿宋_GB2312" w:eastAsia="仿宋_GB2312" w:cs="仿宋_GB2312"/>
          <w:spacing w:val="0"/>
          <w:sz w:val="32"/>
          <w:szCs w:val="32"/>
        </w:rPr>
        <w:t>（二）持有</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中华人民共和国残疾人证</w:t>
      </w:r>
      <w:r>
        <w:rPr>
          <w:rFonts w:hint="eastAsia" w:ascii="仿宋_GB2312" w:hAnsi="仿宋_GB2312" w:eastAsia="仿宋_GB2312" w:cs="仿宋_GB2312"/>
          <w:spacing w:val="0"/>
          <w:sz w:val="32"/>
          <w:szCs w:val="32"/>
          <w:lang w:eastAsia="zh-CN"/>
        </w:rPr>
        <w:t>》且残疾程度为</w:t>
      </w:r>
      <w:r>
        <w:rPr>
          <w:rFonts w:hint="eastAsia" w:ascii="仿宋_GB2312" w:hAnsi="仿宋_GB2312" w:eastAsia="仿宋_GB2312" w:cs="仿宋_GB2312"/>
          <w:spacing w:val="0"/>
          <w:sz w:val="32"/>
          <w:szCs w:val="32"/>
        </w:rPr>
        <w:t>一级、二级</w:t>
      </w:r>
      <w:r>
        <w:rPr>
          <w:rFonts w:hint="eastAsia" w:ascii="仿宋_GB2312" w:hAnsi="仿宋_GB2312" w:eastAsia="仿宋_GB2312" w:cs="仿宋_GB2312"/>
          <w:spacing w:val="0"/>
          <w:sz w:val="32"/>
          <w:szCs w:val="32"/>
          <w:lang w:eastAsia="zh-CN"/>
        </w:rPr>
        <w:t>的肢体残疾人和</w:t>
      </w:r>
      <w:r>
        <w:rPr>
          <w:rFonts w:hint="eastAsia" w:ascii="仿宋_GB2312" w:hAnsi="仿宋_GB2312" w:eastAsia="仿宋_GB2312" w:cs="仿宋_GB2312"/>
          <w:spacing w:val="0"/>
          <w:sz w:val="32"/>
          <w:szCs w:val="32"/>
        </w:rPr>
        <w:t>智力残疾人</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以及包含这两类残疾之一的多重残疾人</w:t>
      </w:r>
      <w:r>
        <w:rPr>
          <w:rFonts w:hint="eastAsia" w:ascii="仿宋_GB2312" w:hAnsi="仿宋_GB2312" w:eastAsia="仿宋_GB2312" w:cs="仿宋_GB2312"/>
          <w:color w:val="000000" w:themeColor="text1"/>
          <w:spacing w:val="0"/>
          <w:sz w:val="32"/>
          <w:szCs w:val="32"/>
          <w14:textFill>
            <w14:solidFill>
              <w14:schemeClr w14:val="tx1"/>
            </w14:solidFill>
          </w14:textFill>
        </w:rPr>
        <w:t>；</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（三）最低生活保障对象；</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（四）自理能力为失能，家庭欠缺照护能力；</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（五）无暴力倾向、无传染病、无精神疾病，以及其他不适宜集中照护的情形；</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（六）</w:t>
      </w:r>
      <w:r>
        <w:rPr>
          <w:rFonts w:hint="eastAsia" w:ascii="仿宋_GB2312" w:hAnsi="仿宋_GB2312" w:eastAsia="仿宋_GB2312" w:cs="仿宋_GB2312"/>
          <w:spacing w:val="0"/>
          <w:sz w:val="32"/>
          <w:szCs w:val="32"/>
        </w:rPr>
        <w:t>本人或监护人</w:t>
      </w:r>
      <w:r>
        <w:rPr>
          <w:rFonts w:hint="eastAsia" w:ascii="仿宋_GB2312" w:hAnsi="仿宋_GB2312" w:eastAsia="仿宋_GB2312" w:cs="仿宋_GB2312"/>
          <w:spacing w:val="0"/>
          <w:sz w:val="32"/>
          <w:szCs w:val="32"/>
          <w:lang w:eastAsia="zh-CN"/>
        </w:rPr>
        <w:t>自愿申请并按合约缴纳费用。</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 w:eastAsia="仿宋_GB2312" w:cs="楷体"/>
          <w:color w:val="000000" w:themeColor="text1"/>
          <w:spacing w:val="0"/>
          <w:sz w:val="32"/>
          <w:szCs w:val="32"/>
          <w:lang w:eastAsia="zh-CN"/>
          <w14:textFill>
            <w14:solidFill>
              <w14:schemeClr w14:val="tx1"/>
            </w14:solidFill>
          </w14:textFill>
        </w:rPr>
      </w:pPr>
      <w:r>
        <w:rPr>
          <w:rFonts w:hint="eastAsia" w:ascii="黑体" w:hAnsi="宋体" w:eastAsia="黑体" w:cs="黑体"/>
          <w:color w:val="000000" w:themeColor="text1"/>
          <w:spacing w:val="0"/>
          <w:sz w:val="32"/>
          <w:szCs w:val="32"/>
          <w:lang w:eastAsia="zh-CN"/>
          <w14:textFill>
            <w14:solidFill>
              <w14:schemeClr w14:val="tx1"/>
            </w14:solidFill>
          </w14:textFill>
        </w:rPr>
        <w:t>第六条</w:t>
      </w:r>
      <w:r>
        <w:rPr>
          <w:rFonts w:hint="eastAsia" w:ascii="仿宋" w:hAnsi="仿宋" w:eastAsia="仿宋" w:cs="仿宋"/>
          <w:color w:val="000000" w:themeColor="text1"/>
          <w:spacing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同一残疾人</w:t>
      </w:r>
      <w:r>
        <w:rPr>
          <w:rFonts w:hint="eastAsia" w:ascii="仿宋_GB2312" w:hAnsi="仿宋_GB2312" w:eastAsia="仿宋_GB2312" w:cs="仿宋_GB2312"/>
          <w:color w:val="000000" w:themeColor="text1"/>
          <w:sz w:val="32"/>
          <w:szCs w:val="32"/>
          <w:lang w:eastAsia="zh-CN"/>
          <w14:textFill>
            <w14:solidFill>
              <w14:schemeClr w14:val="tx1"/>
            </w14:solidFill>
          </w14:textFill>
        </w:rPr>
        <w:t>不能同时</w:t>
      </w:r>
      <w:r>
        <w:rPr>
          <w:rFonts w:hint="eastAsia" w:ascii="仿宋_GB2312" w:hAnsi="仿宋_GB2312" w:eastAsia="仿宋_GB2312" w:cs="仿宋_GB2312"/>
          <w:color w:val="000000" w:themeColor="text1"/>
          <w:sz w:val="32"/>
          <w:szCs w:val="32"/>
          <w14:textFill>
            <w14:solidFill>
              <w14:schemeClr w14:val="tx1"/>
            </w14:solidFill>
          </w14:textFill>
        </w:rPr>
        <w:t>享受困难重度残疾人集中照护服务</w:t>
      </w:r>
      <w:r>
        <w:rPr>
          <w:rFonts w:hint="eastAsia" w:ascii="仿宋_GB2312" w:hAnsi="仿宋_GB2312" w:eastAsia="仿宋_GB2312" w:cs="仿宋_GB2312"/>
          <w:color w:val="000000" w:themeColor="text1"/>
          <w:sz w:val="32"/>
          <w:szCs w:val="32"/>
          <w:lang w:eastAsia="zh-CN"/>
          <w14:textFill>
            <w14:solidFill>
              <w14:schemeClr w14:val="tx1"/>
            </w14:solidFill>
          </w14:textFill>
        </w:rPr>
        <w:t>补贴和</w:t>
      </w:r>
      <w:r>
        <w:rPr>
          <w:rFonts w:hint="eastAsia" w:ascii="仿宋_GB2312" w:hAnsi="仿宋_GB2312" w:eastAsia="仿宋_GB2312" w:cs="仿宋_GB2312"/>
          <w:color w:val="000000" w:themeColor="text1"/>
          <w:sz w:val="32"/>
          <w:szCs w:val="32"/>
          <w14:textFill>
            <w14:solidFill>
              <w14:schemeClr w14:val="tx1"/>
            </w14:solidFill>
          </w14:textFill>
        </w:rPr>
        <w:t>残疾人托养服务补贴政策。</w:t>
      </w:r>
    </w:p>
    <w:p>
      <w:pPr>
        <w:pStyle w:val="7"/>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580" w:lineRule="exact"/>
        <w:ind w:left="0" w:right="0" w:firstLine="0"/>
        <w:jc w:val="center"/>
        <w:textAlignment w:val="auto"/>
        <w:rPr>
          <w:rFonts w:hint="eastAsia" w:ascii="黑体" w:hAnsi="宋体" w:eastAsia="黑体" w:cs="黑体"/>
          <w:spacing w:val="0"/>
          <w:sz w:val="32"/>
          <w:szCs w:val="32"/>
        </w:rPr>
      </w:pPr>
      <w:r>
        <w:rPr>
          <w:rFonts w:hint="eastAsia" w:ascii="黑体" w:hAnsi="宋体" w:eastAsia="黑体" w:cs="黑体"/>
          <w:spacing w:val="0"/>
          <w:sz w:val="32"/>
          <w:szCs w:val="32"/>
        </w:rPr>
        <w:t>第</w:t>
      </w:r>
      <w:r>
        <w:rPr>
          <w:rFonts w:hint="eastAsia" w:ascii="黑体" w:hAnsi="宋体" w:eastAsia="黑体" w:cs="黑体"/>
          <w:spacing w:val="0"/>
          <w:sz w:val="32"/>
          <w:szCs w:val="32"/>
          <w:lang w:eastAsia="zh-CN"/>
        </w:rPr>
        <w:t>三</w:t>
      </w:r>
      <w:r>
        <w:rPr>
          <w:rFonts w:hint="eastAsia" w:ascii="黑体" w:hAnsi="宋体" w:eastAsia="黑体" w:cs="黑体"/>
          <w:spacing w:val="0"/>
          <w:sz w:val="32"/>
          <w:szCs w:val="32"/>
        </w:rPr>
        <w:t>章  </w:t>
      </w:r>
      <w:r>
        <w:rPr>
          <w:rFonts w:hint="eastAsia" w:ascii="黑体" w:hAnsi="宋体" w:eastAsia="黑体" w:cs="黑体"/>
          <w:spacing w:val="0"/>
          <w:sz w:val="32"/>
          <w:szCs w:val="32"/>
          <w:lang w:eastAsia="zh-CN"/>
        </w:rPr>
        <w:t>照护</w:t>
      </w:r>
      <w:r>
        <w:rPr>
          <w:rFonts w:hint="eastAsia" w:ascii="黑体" w:hAnsi="宋体" w:eastAsia="黑体" w:cs="黑体"/>
          <w:spacing w:val="0"/>
          <w:sz w:val="32"/>
          <w:szCs w:val="32"/>
        </w:rPr>
        <w:t>机构</w:t>
      </w:r>
      <w:r>
        <w:rPr>
          <w:rFonts w:hint="eastAsia" w:ascii="黑体" w:hAnsi="宋体" w:eastAsia="黑体" w:cs="黑体"/>
          <w:spacing w:val="0"/>
          <w:sz w:val="32"/>
          <w:szCs w:val="32"/>
          <w:lang w:eastAsia="zh-CN"/>
        </w:rPr>
        <w:t>条件要求</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spacing w:val="0"/>
          <w:kern w:val="0"/>
          <w:sz w:val="32"/>
          <w:szCs w:val="32"/>
          <w:lang w:val="en-US" w:eastAsia="zh-CN" w:bidi="ar"/>
        </w:rPr>
      </w:pPr>
      <w:r>
        <w:rPr>
          <w:rFonts w:hint="eastAsia" w:ascii="黑体" w:hAnsi="宋体" w:eastAsia="黑体" w:cs="黑体"/>
          <w:spacing w:val="0"/>
          <w:kern w:val="0"/>
          <w:sz w:val="32"/>
          <w:szCs w:val="32"/>
          <w:lang w:val="en-US" w:eastAsia="zh-CN" w:bidi="ar"/>
        </w:rPr>
        <w:t>第七条 </w:t>
      </w:r>
      <w:r>
        <w:rPr>
          <w:rFonts w:hint="eastAsia" w:ascii="仿宋" w:hAnsi="仿宋" w:eastAsia="仿宋" w:cs="仿宋"/>
          <w:spacing w:val="0"/>
          <w:kern w:val="0"/>
          <w:sz w:val="32"/>
          <w:szCs w:val="32"/>
          <w:lang w:val="en-US" w:eastAsia="zh-CN" w:bidi="ar"/>
        </w:rPr>
        <w:t> </w:t>
      </w:r>
      <w:r>
        <w:rPr>
          <w:rFonts w:hint="eastAsia" w:ascii="仿宋_GB2312" w:hAnsi="仿宋_GB2312" w:eastAsia="仿宋_GB2312" w:cs="仿宋_GB2312"/>
          <w:sz w:val="32"/>
          <w:szCs w:val="32"/>
          <w:lang w:val="en-US" w:eastAsia="zh-CN"/>
        </w:rPr>
        <w:t>各县（市、区）应整合现有资源，充分利用辖区现有的养老、残疾人托养机构承</w:t>
      </w:r>
      <w:r>
        <w:rPr>
          <w:rFonts w:hint="eastAsia" w:ascii="仿宋_GB2312" w:hAnsi="仿宋_GB2312" w:eastAsia="仿宋_GB2312" w:cs="仿宋_GB2312"/>
          <w:sz w:val="32"/>
          <w:szCs w:val="32"/>
        </w:rPr>
        <w:t>担集中照护服务</w:t>
      </w:r>
      <w:r>
        <w:rPr>
          <w:rFonts w:hint="eastAsia" w:ascii="仿宋_GB2312" w:hAnsi="仿宋_GB2312" w:eastAsia="仿宋_GB2312" w:cs="仿宋_GB2312"/>
          <w:sz w:val="32"/>
          <w:szCs w:val="32"/>
          <w:lang w:val="en-US" w:eastAsia="zh-CN"/>
        </w:rPr>
        <w:t xml:space="preserve">工作。 </w:t>
      </w:r>
      <w:r>
        <w:rPr>
          <w:rFonts w:hint="eastAsia" w:ascii="仿宋" w:hAnsi="仿宋" w:eastAsia="仿宋" w:cs="仿宋"/>
          <w:spacing w:val="0"/>
          <w:kern w:val="0"/>
          <w:sz w:val="32"/>
          <w:szCs w:val="32"/>
          <w:lang w:val="en-US" w:eastAsia="zh-CN" w:bidi="ar"/>
        </w:rPr>
        <w:t xml:space="preserve"> </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宋体" w:eastAsia="黑体" w:cs="黑体"/>
          <w:spacing w:val="0"/>
          <w:kern w:val="0"/>
          <w:sz w:val="32"/>
          <w:szCs w:val="32"/>
          <w:lang w:val="en-US" w:eastAsia="zh-CN" w:bidi="ar"/>
        </w:rPr>
        <w:t>第八</w:t>
      </w:r>
      <w:r>
        <w:rPr>
          <w:rFonts w:hint="eastAsia" w:ascii="黑体" w:hAnsi="宋体" w:eastAsia="黑体" w:cs="黑体"/>
          <w:spacing w:val="0"/>
          <w:sz w:val="32"/>
          <w:szCs w:val="32"/>
        </w:rPr>
        <w:t>条</w:t>
      </w:r>
      <w:r>
        <w:rPr>
          <w:rFonts w:hint="eastAsia" w:ascii="仿宋" w:hAnsi="仿宋" w:eastAsia="仿宋" w:cs="仿宋"/>
          <w:spacing w:val="0"/>
          <w:sz w:val="32"/>
          <w:szCs w:val="32"/>
        </w:rPr>
        <w:t>  </w:t>
      </w:r>
      <w:r>
        <w:rPr>
          <w:rFonts w:hint="eastAsia" w:ascii="仿宋_GB2312" w:hAnsi="仿宋_GB2312" w:eastAsia="仿宋_GB2312" w:cs="仿宋_GB2312"/>
          <w:sz w:val="32"/>
          <w:szCs w:val="32"/>
        </w:rPr>
        <w:t>机构应具备下列基本条件：</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（一）生活用房、消防设施、无障碍设施、安全监控系统等符合相关规范和技术标准；对不同类型的困难重度残疾人照护服务实施分区管理；</w:t>
      </w:r>
    </w:p>
    <w:p>
      <w:pPr>
        <w:ind w:firstLine="640" w:firstLineChars="200"/>
        <w:rPr>
          <w:rFonts w:hint="eastAsia" w:ascii="仿宋" w:hAnsi="仿宋" w:eastAsia="仿宋" w:cs="仿宋"/>
          <w:spacing w:val="0"/>
          <w:sz w:val="32"/>
          <w:szCs w:val="32"/>
        </w:rPr>
      </w:pPr>
      <w:r>
        <w:rPr>
          <w:rFonts w:hint="eastAsia" w:ascii="仿宋_GB2312" w:hAnsi="仿宋_GB2312" w:eastAsia="仿宋_GB2312" w:cs="仿宋_GB2312"/>
          <w:sz w:val="32"/>
          <w:szCs w:val="32"/>
        </w:rPr>
        <w:t>（二）根据照护服务对象人数和照料护理需求，按照一定比例配备具有照护能力的工作人员</w:t>
      </w:r>
      <w:r>
        <w:rPr>
          <w:rFonts w:hint="eastAsia" w:ascii="仿宋_GB2312" w:hAnsi="仿宋_GB2312" w:eastAsia="仿宋_GB2312" w:cs="仿宋_GB2312"/>
          <w:sz w:val="32"/>
          <w:szCs w:val="32"/>
          <w:lang w:eastAsia="zh-CN"/>
        </w:rPr>
        <w:t>。</w:t>
      </w:r>
      <w:r>
        <w:rPr>
          <w:rFonts w:hint="eastAsia" w:ascii="仿宋" w:hAnsi="仿宋" w:eastAsia="仿宋" w:cs="仿宋"/>
          <w:spacing w:val="0"/>
          <w:sz w:val="32"/>
          <w:szCs w:val="32"/>
        </w:rPr>
        <w:t>   </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eastAsia" w:ascii="黑体" w:hAnsi="宋体" w:eastAsia="黑体" w:cs="黑体"/>
          <w:spacing w:val="0"/>
          <w:sz w:val="32"/>
          <w:szCs w:val="32"/>
        </w:rPr>
      </w:pPr>
      <w:r>
        <w:rPr>
          <w:rFonts w:hint="eastAsia" w:ascii="黑体" w:hAnsi="宋体" w:eastAsia="黑体" w:cs="黑体"/>
          <w:spacing w:val="0"/>
          <w:sz w:val="32"/>
          <w:szCs w:val="32"/>
        </w:rPr>
        <w:t>第</w:t>
      </w:r>
      <w:r>
        <w:rPr>
          <w:rFonts w:hint="eastAsia" w:ascii="黑体" w:hAnsi="宋体" w:eastAsia="黑体" w:cs="黑体"/>
          <w:spacing w:val="0"/>
          <w:sz w:val="32"/>
          <w:szCs w:val="32"/>
          <w:lang w:eastAsia="zh-CN"/>
        </w:rPr>
        <w:t>九</w:t>
      </w:r>
      <w:r>
        <w:rPr>
          <w:rFonts w:hint="eastAsia" w:ascii="黑体" w:hAnsi="宋体" w:eastAsia="黑体" w:cs="黑体"/>
          <w:spacing w:val="0"/>
          <w:sz w:val="32"/>
          <w:szCs w:val="32"/>
        </w:rPr>
        <w:t>条</w:t>
      </w:r>
      <w:r>
        <w:rPr>
          <w:rFonts w:hint="eastAsia" w:ascii="仿宋" w:hAnsi="仿宋" w:eastAsia="仿宋" w:cs="仿宋"/>
          <w:spacing w:val="0"/>
          <w:sz w:val="32"/>
          <w:szCs w:val="32"/>
        </w:rPr>
        <w:t>  照护服务机构应建立健全集中照护对象入院评估制度，结合其生活自理能力评估结果，确定照料护理等级，为照护对象提供</w:t>
      </w:r>
      <w:r>
        <w:rPr>
          <w:rFonts w:hint="eastAsia" w:ascii="仿宋" w:hAnsi="仿宋" w:eastAsia="仿宋" w:cs="仿宋"/>
          <w:spacing w:val="0"/>
          <w:sz w:val="32"/>
          <w:szCs w:val="32"/>
          <w:lang w:eastAsia="zh-CN"/>
        </w:rPr>
        <w:t>基本的生活和照料护理等相关服务</w:t>
      </w:r>
      <w:r>
        <w:rPr>
          <w:rFonts w:hint="eastAsia" w:ascii="仿宋" w:hAnsi="仿宋" w:eastAsia="仿宋" w:cs="仿宋"/>
          <w:spacing w:val="0"/>
          <w:sz w:val="32"/>
          <w:szCs w:val="32"/>
        </w:rPr>
        <w:t>。</w:t>
      </w:r>
    </w:p>
    <w:p>
      <w:pPr>
        <w:pStyle w:val="7"/>
        <w:keepNext w:val="0"/>
        <w:keepLines w:val="0"/>
        <w:pageBreakBefore w:val="0"/>
        <w:widowControl/>
        <w:suppressLineNumbers w:val="0"/>
        <w:kinsoku/>
        <w:wordWrap/>
        <w:overflowPunct/>
        <w:topLinePunct w:val="0"/>
        <w:autoSpaceDE/>
        <w:autoSpaceDN/>
        <w:bidi w:val="0"/>
        <w:adjustRightInd/>
        <w:snapToGrid/>
        <w:spacing w:before="313" w:beforeLines="100" w:beforeAutospacing="0" w:after="157" w:afterLines="50" w:afterAutospacing="0" w:line="590" w:lineRule="exact"/>
        <w:ind w:left="0" w:right="0" w:firstLine="0"/>
        <w:jc w:val="center"/>
        <w:textAlignment w:val="auto"/>
        <w:rPr>
          <w:rFonts w:hint="eastAsia" w:ascii="黑体" w:hAnsi="宋体" w:eastAsia="黑体" w:cs="黑体"/>
          <w:spacing w:val="0"/>
          <w:sz w:val="32"/>
          <w:szCs w:val="32"/>
          <w:lang w:eastAsia="zh-CN"/>
        </w:rPr>
      </w:pPr>
      <w:r>
        <w:rPr>
          <w:rFonts w:hint="eastAsia" w:ascii="黑体" w:hAnsi="宋体" w:eastAsia="黑体" w:cs="黑体"/>
          <w:spacing w:val="0"/>
          <w:sz w:val="32"/>
          <w:szCs w:val="32"/>
          <w:lang w:eastAsia="zh-CN"/>
        </w:rPr>
        <w:t>第四章  照护服务工作流程</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90" w:lineRule="exact"/>
        <w:ind w:right="0" w:rightChars="0" w:firstLine="640" w:firstLineChars="200"/>
        <w:jc w:val="both"/>
        <w:textAlignment w:val="auto"/>
        <w:rPr>
          <w:rFonts w:hint="eastAsia" w:ascii="Times New Roman" w:hAnsi="Times New Roman" w:eastAsia="仿宋_GB2312"/>
          <w:spacing w:val="0"/>
          <w:sz w:val="32"/>
          <w:szCs w:val="32"/>
          <w:shd w:val="clear" w:color="auto" w:fill="FFFFFF"/>
          <w:lang w:val="en-US" w:eastAsia="zh-CN"/>
        </w:rPr>
      </w:pPr>
      <w:r>
        <w:rPr>
          <w:rFonts w:hint="eastAsia" w:ascii="黑体" w:hAnsi="宋体" w:eastAsia="黑体" w:cs="黑体"/>
          <w:spacing w:val="0"/>
          <w:sz w:val="32"/>
          <w:szCs w:val="32"/>
          <w:lang w:val="en-US" w:eastAsia="zh-CN"/>
        </w:rPr>
        <w:t>第十条</w:t>
      </w:r>
      <w:r>
        <w:rPr>
          <w:rFonts w:hint="eastAsia" w:ascii="Times New Roman" w:hAnsi="Times New Roman" w:eastAsia="仿宋_GB2312"/>
          <w:spacing w:val="0"/>
          <w:sz w:val="32"/>
          <w:szCs w:val="32"/>
          <w:shd w:val="clear" w:color="auto" w:fill="FFFFFF"/>
          <w:lang w:val="en-US" w:eastAsia="zh-CN"/>
        </w:rPr>
        <w:t xml:space="preserve">  申请。残疾人或其监护人向户籍所在地乡镇人民政府(街道办事处)提出书面申请，填写《岳阳市困难重度残疾人集中照护申请审批表》(见附件),同时出具本人户口簿、身份证及残疾人证、低保证明</w:t>
      </w:r>
      <w:r>
        <w:rPr>
          <w:rFonts w:hint="eastAsia" w:ascii="Times New Roman" w:hAnsi="Times New Roman" w:eastAsia="仿宋_GB2312"/>
          <w:color w:val="000000" w:themeColor="text1"/>
          <w:spacing w:val="0"/>
          <w:sz w:val="32"/>
          <w:szCs w:val="32"/>
          <w:shd w:val="clear" w:color="auto" w:fill="FFFFFF"/>
          <w:lang w:val="en-US" w:eastAsia="zh-CN"/>
          <w14:textFill>
            <w14:solidFill>
              <w14:schemeClr w14:val="tx1"/>
            </w14:solidFill>
          </w14:textFill>
        </w:rPr>
        <w:t>、体检报告</w:t>
      </w:r>
      <w:r>
        <w:rPr>
          <w:rFonts w:hint="eastAsia" w:ascii="Times New Roman" w:hAnsi="Times New Roman" w:eastAsia="仿宋_GB2312"/>
          <w:spacing w:val="0"/>
          <w:sz w:val="32"/>
          <w:szCs w:val="32"/>
          <w:shd w:val="clear" w:color="auto" w:fill="FFFFFF"/>
          <w:lang w:val="en-US" w:eastAsia="zh-CN"/>
        </w:rPr>
        <w:t>等原件。</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90" w:lineRule="exact"/>
        <w:ind w:right="0" w:rightChars="0" w:firstLine="640" w:firstLineChars="200"/>
        <w:jc w:val="both"/>
        <w:textAlignment w:val="auto"/>
        <w:rPr>
          <w:rFonts w:ascii="仿宋_GB2312" w:hAnsi="仿宋" w:eastAsia="仿宋_GB2312" w:cs="仿宋"/>
          <w:spacing w:val="0"/>
          <w:sz w:val="32"/>
          <w:szCs w:val="32"/>
          <w:lang w:eastAsia="zh-CN"/>
        </w:rPr>
      </w:pPr>
      <w:r>
        <w:rPr>
          <w:rFonts w:hint="eastAsia" w:ascii="黑体" w:hAnsi="宋体" w:eastAsia="黑体" w:cs="黑体"/>
          <w:spacing w:val="0"/>
          <w:sz w:val="32"/>
          <w:szCs w:val="32"/>
          <w:lang w:val="en-US" w:eastAsia="zh-CN"/>
        </w:rPr>
        <w:t>第十一条</w:t>
      </w:r>
      <w:r>
        <w:rPr>
          <w:rFonts w:hint="eastAsia" w:ascii="仿宋_GB2312" w:hAnsi="仿宋" w:eastAsia="仿宋_GB2312" w:cs="仿宋"/>
          <w:spacing w:val="0"/>
          <w:sz w:val="32"/>
          <w:szCs w:val="32"/>
          <w:lang w:val="en-US" w:eastAsia="zh-CN"/>
        </w:rPr>
        <w:t xml:space="preserve"> </w:t>
      </w:r>
      <w:r>
        <w:rPr>
          <w:rFonts w:ascii="仿宋_GB2312" w:hAnsi="仿宋" w:eastAsia="仿宋_GB2312" w:cs="仿宋"/>
          <w:spacing w:val="0"/>
          <w:sz w:val="32"/>
          <w:szCs w:val="32"/>
          <w:lang w:eastAsia="zh-CN"/>
        </w:rPr>
        <w:t>审核。乡镇人民政府(街道办事处)对申请材料进行初审</w:t>
      </w:r>
      <w:r>
        <w:rPr>
          <w:rFonts w:hint="eastAsia" w:ascii="仿宋_GB2312" w:hAnsi="仿宋" w:eastAsia="仿宋_GB2312" w:cs="仿宋"/>
          <w:spacing w:val="0"/>
          <w:sz w:val="32"/>
          <w:szCs w:val="32"/>
          <w:lang w:eastAsia="zh-CN"/>
        </w:rPr>
        <w:t>，</w:t>
      </w:r>
      <w:r>
        <w:rPr>
          <w:rFonts w:ascii="仿宋_GB2312" w:hAnsi="仿宋" w:eastAsia="仿宋_GB2312" w:cs="仿宋"/>
          <w:spacing w:val="0"/>
          <w:sz w:val="32"/>
          <w:szCs w:val="32"/>
          <w:lang w:eastAsia="zh-CN"/>
        </w:rPr>
        <w:t>核对其低保、残疾类别等级等信息，据实提出审核意见，连同相关证明材料一并报县级残联复核，县级残联在复核材料基础上，</w:t>
      </w:r>
      <w:r>
        <w:rPr>
          <w:rFonts w:hint="eastAsia" w:ascii="仿宋_GB2312" w:hAnsi="仿宋" w:eastAsia="仿宋_GB2312" w:cs="仿宋"/>
          <w:spacing w:val="0"/>
          <w:sz w:val="32"/>
          <w:szCs w:val="32"/>
          <w:lang w:eastAsia="zh-CN"/>
        </w:rPr>
        <w:t>要</w:t>
      </w:r>
      <w:r>
        <w:rPr>
          <w:rFonts w:ascii="仿宋_GB2312" w:hAnsi="仿宋" w:eastAsia="仿宋_GB2312" w:cs="仿宋"/>
          <w:spacing w:val="0"/>
          <w:sz w:val="32"/>
          <w:szCs w:val="32"/>
          <w:lang w:eastAsia="zh-CN"/>
        </w:rPr>
        <w:t>对申请对象的自理能力、精神状态、健康情况等委托专业机构进行评估，对符合申报条件的由县级残联</w:t>
      </w:r>
      <w:r>
        <w:rPr>
          <w:rFonts w:hint="eastAsia" w:ascii="仿宋_GB2312" w:hAnsi="仿宋" w:eastAsia="仿宋_GB2312" w:cs="仿宋"/>
          <w:spacing w:val="0"/>
          <w:sz w:val="32"/>
          <w:szCs w:val="32"/>
          <w:lang w:eastAsia="zh-CN"/>
        </w:rPr>
        <w:t>、乡镇人民政府</w:t>
      </w:r>
      <w:r>
        <w:rPr>
          <w:rFonts w:hint="eastAsia" w:ascii="Times New Roman" w:hAnsi="Times New Roman" w:eastAsia="仿宋_GB2312"/>
          <w:spacing w:val="0"/>
          <w:sz w:val="32"/>
          <w:szCs w:val="32"/>
          <w:shd w:val="clear" w:color="auto" w:fill="FFFFFF"/>
          <w:lang w:val="en-US" w:eastAsia="zh-CN"/>
        </w:rPr>
        <w:t>(街道办事处)</w:t>
      </w:r>
      <w:r>
        <w:rPr>
          <w:rFonts w:hint="eastAsia" w:ascii="仿宋_GB2312" w:hAnsi="仿宋" w:eastAsia="仿宋_GB2312" w:cs="仿宋"/>
          <w:spacing w:val="0"/>
          <w:sz w:val="32"/>
          <w:szCs w:val="32"/>
          <w:lang w:eastAsia="zh-CN"/>
        </w:rPr>
        <w:t>进行公示，</w:t>
      </w:r>
      <w:r>
        <w:rPr>
          <w:rFonts w:ascii="仿宋_GB2312" w:hAnsi="仿宋" w:eastAsia="仿宋_GB2312" w:cs="仿宋"/>
          <w:spacing w:val="0"/>
          <w:sz w:val="32"/>
          <w:szCs w:val="32"/>
          <w:lang w:eastAsia="zh-CN"/>
        </w:rPr>
        <w:t>公示期不少于7天</w:t>
      </w:r>
      <w:r>
        <w:rPr>
          <w:rFonts w:hint="eastAsia" w:ascii="仿宋_GB2312" w:hAnsi="仿宋" w:eastAsia="仿宋_GB2312" w:cs="仿宋"/>
          <w:spacing w:val="0"/>
          <w:sz w:val="32"/>
          <w:szCs w:val="32"/>
          <w:lang w:eastAsia="zh-CN"/>
        </w:rPr>
        <w:t>，对</w:t>
      </w:r>
      <w:r>
        <w:rPr>
          <w:rFonts w:ascii="仿宋_GB2312" w:hAnsi="仿宋" w:eastAsia="仿宋_GB2312" w:cs="仿宋"/>
          <w:spacing w:val="0"/>
          <w:sz w:val="32"/>
          <w:szCs w:val="32"/>
          <w:lang w:eastAsia="zh-CN"/>
        </w:rPr>
        <w:t>不符合条件的，</w:t>
      </w:r>
      <w:r>
        <w:rPr>
          <w:rFonts w:hint="eastAsia" w:ascii="仿宋_GB2312" w:hAnsi="仿宋" w:eastAsia="仿宋_GB2312" w:cs="仿宋"/>
          <w:spacing w:val="0"/>
          <w:sz w:val="32"/>
          <w:szCs w:val="32"/>
          <w:lang w:eastAsia="zh-CN"/>
        </w:rPr>
        <w:t>要</w:t>
      </w:r>
      <w:r>
        <w:rPr>
          <w:rFonts w:ascii="仿宋_GB2312" w:hAnsi="仿宋" w:eastAsia="仿宋_GB2312" w:cs="仿宋"/>
          <w:spacing w:val="0"/>
          <w:sz w:val="32"/>
          <w:szCs w:val="32"/>
          <w:lang w:eastAsia="zh-CN"/>
        </w:rPr>
        <w:t>告知申请</w:t>
      </w:r>
      <w:r>
        <w:rPr>
          <w:rFonts w:hint="eastAsia" w:ascii="仿宋_GB2312" w:hAnsi="仿宋" w:eastAsia="仿宋_GB2312" w:cs="仿宋"/>
          <w:spacing w:val="0"/>
          <w:sz w:val="32"/>
          <w:szCs w:val="32"/>
          <w:lang w:eastAsia="zh-CN"/>
        </w:rPr>
        <w:t>人或者其代理人</w:t>
      </w:r>
      <w:r>
        <w:rPr>
          <w:rFonts w:ascii="仿宋_GB2312" w:hAnsi="仿宋" w:eastAsia="仿宋_GB2312" w:cs="仿宋"/>
          <w:spacing w:val="0"/>
          <w:sz w:val="32"/>
          <w:szCs w:val="32"/>
          <w:lang w:eastAsia="zh-CN"/>
        </w:rPr>
        <w:t>并说明理由。审核通过的申请对象材料报</w:t>
      </w:r>
      <w:r>
        <w:rPr>
          <w:rFonts w:hint="eastAsia" w:ascii="仿宋_GB2312" w:hAnsi="仿宋" w:eastAsia="仿宋_GB2312" w:cs="仿宋"/>
          <w:spacing w:val="0"/>
          <w:sz w:val="32"/>
          <w:szCs w:val="32"/>
          <w:lang w:eastAsia="zh-CN"/>
        </w:rPr>
        <w:t>县级</w:t>
      </w:r>
      <w:r>
        <w:rPr>
          <w:rFonts w:ascii="仿宋_GB2312" w:hAnsi="仿宋" w:eastAsia="仿宋_GB2312" w:cs="仿宋"/>
          <w:spacing w:val="0"/>
          <w:sz w:val="32"/>
          <w:szCs w:val="32"/>
          <w:lang w:eastAsia="zh-CN"/>
        </w:rPr>
        <w:t>民政部门备案。</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ascii="仿宋_GB2312" w:hAnsi="仿宋" w:eastAsia="仿宋_GB2312" w:cs="仿宋"/>
          <w:spacing w:val="-6"/>
          <w:sz w:val="32"/>
          <w:szCs w:val="32"/>
          <w:lang w:eastAsia="zh-CN"/>
        </w:rPr>
      </w:pPr>
      <w:r>
        <w:rPr>
          <w:rFonts w:hint="eastAsia" w:ascii="黑体" w:hAnsi="宋体" w:eastAsia="黑体" w:cs="黑体"/>
          <w:spacing w:val="0"/>
          <w:sz w:val="32"/>
          <w:szCs w:val="32"/>
          <w:lang w:val="en-US" w:eastAsia="zh-CN"/>
        </w:rPr>
        <w:t xml:space="preserve">第十二条 </w:t>
      </w:r>
      <w:r>
        <w:rPr>
          <w:rFonts w:hint="eastAsia" w:ascii="仿宋_GB2312" w:hAnsi="仿宋" w:eastAsia="仿宋_GB2312" w:cs="仿宋"/>
          <w:spacing w:val="0"/>
          <w:sz w:val="32"/>
          <w:szCs w:val="32"/>
          <w:lang w:val="en-US" w:eastAsia="zh-CN"/>
        </w:rPr>
        <w:t xml:space="preserve"> </w:t>
      </w:r>
      <w:r>
        <w:rPr>
          <w:rFonts w:ascii="仿宋_GB2312" w:hAnsi="仿宋" w:eastAsia="仿宋_GB2312" w:cs="仿宋"/>
          <w:spacing w:val="0"/>
          <w:sz w:val="32"/>
          <w:szCs w:val="32"/>
          <w:lang w:eastAsia="zh-CN"/>
        </w:rPr>
        <w:t>入住。</w:t>
      </w:r>
      <w:r>
        <w:rPr>
          <w:rFonts w:hint="eastAsia" w:ascii="仿宋_GB2312" w:hAnsi="仿宋" w:eastAsia="仿宋_GB2312" w:cs="仿宋"/>
          <w:spacing w:val="0"/>
          <w:sz w:val="32"/>
          <w:szCs w:val="32"/>
          <w:lang w:eastAsia="zh-CN"/>
        </w:rPr>
        <w:t>申请人</w:t>
      </w:r>
      <w:r>
        <w:rPr>
          <w:rFonts w:ascii="仿宋_GB2312" w:hAnsi="仿宋" w:eastAsia="仿宋_GB2312" w:cs="仿宋"/>
          <w:spacing w:val="0"/>
          <w:sz w:val="32"/>
          <w:szCs w:val="32"/>
          <w:lang w:eastAsia="zh-CN"/>
        </w:rPr>
        <w:t>自愿选择</w:t>
      </w:r>
      <w:r>
        <w:rPr>
          <w:rFonts w:hint="eastAsia" w:ascii="仿宋_GB2312" w:hAnsi="仿宋" w:eastAsia="仿宋_GB2312" w:cs="仿宋"/>
          <w:spacing w:val="0"/>
          <w:sz w:val="32"/>
          <w:szCs w:val="32"/>
          <w:lang w:eastAsia="zh-CN"/>
        </w:rPr>
        <w:t>县（市、区）</w:t>
      </w:r>
      <w:r>
        <w:rPr>
          <w:rFonts w:ascii="仿宋_GB2312" w:hAnsi="仿宋" w:eastAsia="仿宋_GB2312" w:cs="仿宋"/>
          <w:spacing w:val="0"/>
          <w:sz w:val="32"/>
          <w:szCs w:val="32"/>
          <w:lang w:eastAsia="zh-CN"/>
        </w:rPr>
        <w:t>确定的集中照护机构入住。</w:t>
      </w:r>
      <w:r>
        <w:rPr>
          <w:rFonts w:hint="eastAsia" w:ascii="仿宋_GB2312" w:hAnsi="仿宋" w:eastAsia="仿宋_GB2312" w:cs="仿宋"/>
          <w:spacing w:val="0"/>
          <w:sz w:val="32"/>
          <w:szCs w:val="32"/>
          <w:lang w:eastAsia="zh-CN"/>
        </w:rPr>
        <w:t>申请人（</w:t>
      </w:r>
      <w:r>
        <w:rPr>
          <w:rFonts w:ascii="仿宋_GB2312" w:hAnsi="仿宋" w:eastAsia="仿宋_GB2312" w:cs="仿宋"/>
          <w:spacing w:val="0"/>
          <w:sz w:val="32"/>
          <w:szCs w:val="32"/>
          <w:lang w:eastAsia="zh-CN"/>
        </w:rPr>
        <w:t>困难重度残疾人</w:t>
      </w:r>
      <w:r>
        <w:rPr>
          <w:rFonts w:hint="eastAsia" w:ascii="仿宋_GB2312" w:hAnsi="仿宋" w:eastAsia="仿宋_GB2312" w:cs="仿宋"/>
          <w:spacing w:val="0"/>
          <w:sz w:val="32"/>
          <w:szCs w:val="32"/>
          <w:lang w:eastAsia="zh-CN"/>
        </w:rPr>
        <w:t>本人</w:t>
      </w:r>
      <w:r>
        <w:rPr>
          <w:rFonts w:ascii="仿宋_GB2312" w:hAnsi="仿宋" w:eastAsia="仿宋_GB2312" w:cs="仿宋"/>
          <w:spacing w:val="0"/>
          <w:sz w:val="32"/>
          <w:szCs w:val="32"/>
          <w:lang w:eastAsia="zh-CN"/>
        </w:rPr>
        <w:t>或其监护人</w:t>
      </w:r>
      <w:r>
        <w:rPr>
          <w:rFonts w:hint="eastAsia" w:ascii="仿宋_GB2312" w:hAnsi="仿宋" w:eastAsia="仿宋_GB2312" w:cs="仿宋"/>
          <w:spacing w:val="0"/>
          <w:sz w:val="32"/>
          <w:szCs w:val="32"/>
          <w:lang w:eastAsia="zh-CN"/>
        </w:rPr>
        <w:t>）</w:t>
      </w:r>
      <w:r>
        <w:rPr>
          <w:rFonts w:ascii="仿宋_GB2312" w:hAnsi="仿宋" w:eastAsia="仿宋_GB2312" w:cs="仿宋"/>
          <w:spacing w:val="0"/>
          <w:sz w:val="32"/>
          <w:szCs w:val="32"/>
          <w:lang w:eastAsia="zh-CN"/>
        </w:rPr>
        <w:t>、乡镇人民政府(街道办事处)、集中照护机构应当签订</w:t>
      </w:r>
      <w:r>
        <w:rPr>
          <w:rFonts w:hint="eastAsia" w:ascii="仿宋_GB2312" w:hAnsi="仿宋" w:eastAsia="仿宋_GB2312" w:cs="仿宋"/>
          <w:spacing w:val="0"/>
          <w:sz w:val="32"/>
          <w:szCs w:val="32"/>
          <w:lang w:eastAsia="zh-CN"/>
        </w:rPr>
        <w:t>三</w:t>
      </w:r>
      <w:r>
        <w:rPr>
          <w:rFonts w:ascii="仿宋_GB2312" w:hAnsi="仿宋" w:eastAsia="仿宋_GB2312" w:cs="仿宋"/>
          <w:spacing w:val="0"/>
          <w:sz w:val="32"/>
          <w:szCs w:val="32"/>
          <w:lang w:eastAsia="zh-CN"/>
        </w:rPr>
        <w:t>方协议，明确各方责任和权利义务，确定服务内容、收费标准、缴费方式</w:t>
      </w:r>
      <w:r>
        <w:rPr>
          <w:rFonts w:hint="eastAsia" w:ascii="仿宋_GB2312" w:hAnsi="仿宋" w:eastAsia="仿宋_GB2312" w:cs="仿宋"/>
          <w:spacing w:val="0"/>
          <w:sz w:val="32"/>
          <w:szCs w:val="32"/>
          <w:lang w:eastAsia="zh-CN"/>
        </w:rPr>
        <w:t>及</w:t>
      </w:r>
      <w:r>
        <w:rPr>
          <w:rFonts w:ascii="仿宋_GB2312" w:hAnsi="仿宋" w:eastAsia="仿宋_GB2312" w:cs="仿宋"/>
          <w:spacing w:val="0"/>
          <w:sz w:val="32"/>
          <w:szCs w:val="32"/>
          <w:lang w:eastAsia="zh-CN"/>
        </w:rPr>
        <w:t>协议期限等。集中照护对象按月缴纳集中照护费用，入住机构期间产生的医疗等费用由本人按政策承担。</w:t>
      </w:r>
      <w:r>
        <w:rPr>
          <w:rFonts w:ascii="仿宋_GB2312" w:hAnsi="仿宋" w:eastAsia="仿宋_GB2312" w:cs="仿宋"/>
          <w:spacing w:val="-6"/>
          <w:sz w:val="32"/>
          <w:szCs w:val="32"/>
          <w:lang w:eastAsia="zh-CN"/>
        </w:rPr>
        <w:t>入住满30</w:t>
      </w:r>
      <w:r>
        <w:rPr>
          <w:rFonts w:hint="eastAsia" w:ascii="仿宋_GB2312" w:hAnsi="仿宋" w:eastAsia="仿宋_GB2312" w:cs="仿宋"/>
          <w:spacing w:val="-6"/>
          <w:sz w:val="32"/>
          <w:szCs w:val="32"/>
          <w:lang w:eastAsia="zh-CN"/>
        </w:rPr>
        <w:t>日后</w:t>
      </w:r>
      <w:r>
        <w:rPr>
          <w:rFonts w:ascii="仿宋_GB2312" w:hAnsi="仿宋" w:eastAsia="仿宋_GB2312" w:cs="仿宋"/>
          <w:spacing w:val="-6"/>
          <w:sz w:val="32"/>
          <w:szCs w:val="32"/>
          <w:lang w:eastAsia="zh-CN"/>
        </w:rPr>
        <w:t>，凭缴费凭证向县级残联申领补助金，补助金从入住</w:t>
      </w:r>
      <w:r>
        <w:rPr>
          <w:rFonts w:hint="eastAsia" w:ascii="仿宋_GB2312" w:hAnsi="仿宋" w:eastAsia="仿宋_GB2312" w:cs="仿宋"/>
          <w:spacing w:val="-6"/>
          <w:sz w:val="32"/>
          <w:szCs w:val="32"/>
          <w:lang w:eastAsia="zh-CN"/>
        </w:rPr>
        <w:t>机构</w:t>
      </w:r>
      <w:r>
        <w:rPr>
          <w:rFonts w:ascii="仿宋_GB2312" w:hAnsi="仿宋" w:eastAsia="仿宋_GB2312" w:cs="仿宋"/>
          <w:spacing w:val="-6"/>
          <w:sz w:val="32"/>
          <w:szCs w:val="32"/>
          <w:lang w:eastAsia="zh-CN"/>
        </w:rPr>
        <w:t>当月起计算核发。</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ascii="仿宋" w:hAnsi="仿宋" w:eastAsia="仿宋" w:cs="仿宋"/>
          <w:spacing w:val="0"/>
          <w:sz w:val="32"/>
          <w:szCs w:val="32"/>
          <w:lang w:eastAsia="zh-CN"/>
        </w:rPr>
      </w:pPr>
      <w:r>
        <w:rPr>
          <w:rFonts w:hint="eastAsia" w:ascii="黑体" w:hAnsi="宋体" w:eastAsia="黑体" w:cs="黑体"/>
          <w:spacing w:val="0"/>
          <w:sz w:val="32"/>
          <w:szCs w:val="32"/>
          <w:lang w:val="en-US" w:eastAsia="zh-CN"/>
        </w:rPr>
        <w:t>第十三条</w:t>
      </w:r>
      <w:r>
        <w:rPr>
          <w:rFonts w:hint="eastAsia" w:ascii="仿宋_GB2312" w:hAnsi="仿宋" w:eastAsia="仿宋_GB2312" w:cs="仿宋"/>
          <w:spacing w:val="0"/>
          <w:sz w:val="32"/>
          <w:szCs w:val="32"/>
          <w:lang w:val="en-US" w:eastAsia="zh-CN"/>
        </w:rPr>
        <w:t xml:space="preserve">  </w:t>
      </w:r>
      <w:r>
        <w:rPr>
          <w:rFonts w:ascii="仿宋_GB2312" w:hAnsi="仿宋" w:eastAsia="仿宋_GB2312" w:cs="仿宋"/>
          <w:spacing w:val="0"/>
          <w:sz w:val="32"/>
          <w:szCs w:val="32"/>
          <w:lang w:eastAsia="zh-CN"/>
        </w:rPr>
        <w:t>备案。集中照护机构应于每月底将集中照护对象增减变动情况报县级民政、残联等部门备案。县级残联应会同民政部门建立集中照护人员基础数据动态调整、信息比对机制，确保集中照护对象基础信息真实、准确、完整。</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黑体" w:hAnsi="宋体" w:eastAsia="黑体" w:cs="黑体"/>
          <w:spacing w:val="0"/>
          <w:sz w:val="32"/>
          <w:szCs w:val="32"/>
          <w:lang w:eastAsia="zh-CN"/>
        </w:rPr>
      </w:pPr>
      <w:r>
        <w:rPr>
          <w:rFonts w:hint="eastAsia" w:ascii="黑体" w:hAnsi="宋体" w:eastAsia="黑体" w:cs="黑体"/>
          <w:spacing w:val="0"/>
          <w:sz w:val="32"/>
          <w:szCs w:val="32"/>
          <w:lang w:val="en-US" w:eastAsia="zh-CN"/>
        </w:rPr>
        <w:t>第十四条</w:t>
      </w:r>
      <w:r>
        <w:rPr>
          <w:rFonts w:hint="eastAsia" w:ascii="仿宋_GB2312" w:hAnsi="仿宋" w:eastAsia="仿宋_GB2312" w:cs="仿宋"/>
          <w:spacing w:val="0"/>
          <w:sz w:val="32"/>
          <w:szCs w:val="32"/>
          <w:lang w:val="en-US" w:eastAsia="zh-CN"/>
        </w:rPr>
        <w:t xml:space="preserve">  </w:t>
      </w:r>
      <w:r>
        <w:rPr>
          <w:rFonts w:ascii="仿宋_GB2312" w:hAnsi="仿宋" w:eastAsia="仿宋_GB2312" w:cs="仿宋"/>
          <w:spacing w:val="0"/>
          <w:sz w:val="32"/>
          <w:szCs w:val="32"/>
          <w:lang w:eastAsia="zh-CN"/>
        </w:rPr>
        <w:t>退出。困难重度残疾人因身体状况、低保身份等发生变化</w:t>
      </w:r>
      <w:r>
        <w:rPr>
          <w:rFonts w:hint="eastAsia" w:ascii="仿宋_GB2312" w:hAnsi="仿宋" w:eastAsia="仿宋_GB2312" w:cs="仿宋"/>
          <w:spacing w:val="0"/>
          <w:sz w:val="32"/>
          <w:szCs w:val="32"/>
          <w:lang w:eastAsia="zh-CN"/>
        </w:rPr>
        <w:t>，</w:t>
      </w:r>
      <w:r>
        <w:rPr>
          <w:rFonts w:ascii="仿宋_GB2312" w:hAnsi="仿宋" w:eastAsia="仿宋_GB2312" w:cs="仿宋"/>
          <w:spacing w:val="0"/>
          <w:sz w:val="32"/>
          <w:szCs w:val="32"/>
          <w:lang w:eastAsia="zh-CN"/>
        </w:rPr>
        <w:t>不再符合集中照护条件的；或不履行</w:t>
      </w:r>
      <w:r>
        <w:rPr>
          <w:rFonts w:hint="eastAsia" w:ascii="仿宋_GB2312" w:hAnsi="仿宋" w:eastAsia="仿宋_GB2312" w:cs="仿宋"/>
          <w:spacing w:val="0"/>
          <w:sz w:val="32"/>
          <w:szCs w:val="32"/>
          <w:lang w:eastAsia="zh-CN"/>
        </w:rPr>
        <w:t>三</w:t>
      </w:r>
      <w:r>
        <w:rPr>
          <w:rFonts w:ascii="仿宋_GB2312" w:hAnsi="仿宋" w:eastAsia="仿宋_GB2312" w:cs="仿宋"/>
          <w:spacing w:val="0"/>
          <w:sz w:val="32"/>
          <w:szCs w:val="32"/>
          <w:lang w:eastAsia="zh-CN"/>
        </w:rPr>
        <w:t>方协议，不及时缴纳集中照护费用的</w:t>
      </w:r>
      <w:r>
        <w:rPr>
          <w:rFonts w:hint="eastAsia" w:ascii="仿宋_GB2312" w:hAnsi="仿宋" w:eastAsia="仿宋_GB2312" w:cs="仿宋"/>
          <w:spacing w:val="0"/>
          <w:sz w:val="32"/>
          <w:szCs w:val="32"/>
          <w:lang w:eastAsia="zh-CN"/>
        </w:rPr>
        <w:t>；或个人意愿发生变化，自愿退出照护的，</w:t>
      </w:r>
      <w:r>
        <w:rPr>
          <w:rFonts w:ascii="仿宋_GB2312" w:hAnsi="仿宋" w:eastAsia="仿宋_GB2312" w:cs="仿宋"/>
          <w:spacing w:val="0"/>
          <w:sz w:val="32"/>
          <w:szCs w:val="32"/>
          <w:lang w:eastAsia="zh-CN"/>
        </w:rPr>
        <w:t>集中照护机构应当及时告知县级残联和民政部门，及时终止集中照护，据实结算费用，县级残联据此停止发放集中照护补贴</w:t>
      </w:r>
      <w:r>
        <w:rPr>
          <w:rFonts w:ascii="仿宋" w:hAnsi="仿宋" w:eastAsia="仿宋" w:cs="仿宋"/>
          <w:spacing w:val="0"/>
          <w:sz w:val="32"/>
          <w:szCs w:val="32"/>
          <w:lang w:eastAsia="zh-CN"/>
        </w:rPr>
        <w:t>。</w:t>
      </w:r>
    </w:p>
    <w:p>
      <w:pPr>
        <w:pStyle w:val="7"/>
        <w:keepNext w:val="0"/>
        <w:keepLines w:val="0"/>
        <w:pageBreakBefore w:val="0"/>
        <w:widowControl/>
        <w:suppressLineNumbers w:val="0"/>
        <w:kinsoku/>
        <w:wordWrap/>
        <w:overflowPunct/>
        <w:topLinePunct w:val="0"/>
        <w:autoSpaceDE/>
        <w:autoSpaceDN/>
        <w:bidi w:val="0"/>
        <w:adjustRightInd/>
        <w:snapToGrid/>
        <w:spacing w:before="313" w:beforeLines="100" w:beforeAutospacing="0" w:after="157" w:afterLines="50" w:afterAutospacing="0" w:line="600" w:lineRule="exact"/>
        <w:ind w:left="0" w:right="0" w:firstLine="0"/>
        <w:jc w:val="center"/>
        <w:textAlignment w:val="auto"/>
        <w:rPr>
          <w:rFonts w:hint="eastAsia" w:ascii="黑体" w:hAnsi="宋体" w:eastAsia="黑体" w:cs="黑体"/>
          <w:spacing w:val="0"/>
          <w:sz w:val="32"/>
          <w:szCs w:val="32"/>
        </w:rPr>
      </w:pPr>
      <w:r>
        <w:rPr>
          <w:rFonts w:hint="eastAsia" w:ascii="黑体" w:hAnsi="宋体" w:eastAsia="黑体" w:cs="黑体"/>
          <w:spacing w:val="0"/>
          <w:sz w:val="32"/>
          <w:szCs w:val="32"/>
          <w:lang w:eastAsia="zh-CN"/>
        </w:rPr>
        <w:t>第五章</w:t>
      </w:r>
      <w:r>
        <w:rPr>
          <w:rFonts w:hint="eastAsia" w:ascii="黑体" w:hAnsi="宋体" w:eastAsia="黑体" w:cs="黑体"/>
          <w:spacing w:val="0"/>
          <w:sz w:val="32"/>
          <w:szCs w:val="32"/>
          <w:lang w:val="en-US" w:eastAsia="zh-CN"/>
        </w:rPr>
        <w:t xml:space="preserve">  收费标准及补贴金额</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 w:eastAsia="仿宋_GB2312" w:cs="仿宋"/>
          <w:color w:val="auto"/>
          <w:spacing w:val="0"/>
          <w:sz w:val="32"/>
          <w:szCs w:val="32"/>
          <w:lang w:eastAsia="zh-CN"/>
        </w:rPr>
      </w:pPr>
      <w:r>
        <w:rPr>
          <w:rFonts w:hint="eastAsia" w:ascii="黑体" w:hAnsi="宋体" w:eastAsia="黑体" w:cs="黑体"/>
          <w:spacing w:val="0"/>
          <w:sz w:val="32"/>
          <w:szCs w:val="32"/>
        </w:rPr>
        <w:t>第十</w:t>
      </w:r>
      <w:r>
        <w:rPr>
          <w:rFonts w:hint="eastAsia" w:ascii="黑体" w:hAnsi="宋体" w:eastAsia="黑体" w:cs="黑体"/>
          <w:spacing w:val="0"/>
          <w:sz w:val="32"/>
          <w:szCs w:val="32"/>
          <w:lang w:eastAsia="zh-CN"/>
        </w:rPr>
        <w:t>五</w:t>
      </w:r>
      <w:r>
        <w:rPr>
          <w:rFonts w:hint="eastAsia" w:ascii="黑体" w:hAnsi="宋体" w:eastAsia="黑体" w:cs="黑体"/>
          <w:spacing w:val="0"/>
          <w:sz w:val="32"/>
          <w:szCs w:val="32"/>
        </w:rPr>
        <w:t>条</w:t>
      </w:r>
      <w:r>
        <w:rPr>
          <w:rFonts w:hint="eastAsia" w:ascii="仿宋" w:hAnsi="仿宋" w:eastAsia="仿宋" w:cs="仿宋"/>
          <w:spacing w:val="0"/>
          <w:sz w:val="32"/>
          <w:szCs w:val="32"/>
        </w:rPr>
        <w:t>  </w:t>
      </w:r>
      <w:r>
        <w:rPr>
          <w:rFonts w:ascii="仿宋_GB2312" w:hAnsi="仿宋" w:eastAsia="仿宋_GB2312" w:cs="仿宋"/>
          <w:color w:val="auto"/>
          <w:spacing w:val="0"/>
          <w:sz w:val="32"/>
          <w:szCs w:val="32"/>
          <w:lang w:eastAsia="zh-CN"/>
        </w:rPr>
        <w:t>集中照护基本服务收费标准原则上参照当</w:t>
      </w:r>
      <w:r>
        <w:rPr>
          <w:rFonts w:hint="eastAsia" w:ascii="仿宋_GB2312" w:hAnsi="仿宋" w:eastAsia="仿宋_GB2312" w:cs="仿宋"/>
          <w:color w:val="auto"/>
          <w:spacing w:val="0"/>
          <w:sz w:val="32"/>
          <w:szCs w:val="32"/>
          <w:lang w:eastAsia="zh-CN"/>
        </w:rPr>
        <w:t>地集中供养特困人员基本生活标准及全护理照料标准之和确定。</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spacing w:val="0"/>
          <w:sz w:val="32"/>
          <w:szCs w:val="32"/>
          <w:lang w:eastAsia="zh-CN"/>
        </w:rPr>
      </w:pPr>
      <w:r>
        <w:rPr>
          <w:rFonts w:hint="eastAsia" w:ascii="黑体" w:hAnsi="宋体" w:eastAsia="黑体" w:cs="黑体"/>
          <w:spacing w:val="0"/>
          <w:sz w:val="32"/>
          <w:szCs w:val="32"/>
          <w:lang w:eastAsia="zh-CN"/>
        </w:rPr>
        <w:t>第十六条</w:t>
      </w:r>
      <w:r>
        <w:rPr>
          <w:rFonts w:hint="eastAsia" w:ascii="仿宋_GB2312" w:hAnsi="仿宋" w:eastAsia="仿宋_GB2312" w:cs="仿宋"/>
          <w:spacing w:val="0"/>
          <w:sz w:val="32"/>
          <w:szCs w:val="32"/>
          <w:lang w:val="en-US" w:eastAsia="zh-CN"/>
        </w:rPr>
        <w:t xml:space="preserve">  </w:t>
      </w:r>
      <w:r>
        <w:rPr>
          <w:rFonts w:hint="eastAsia" w:ascii="仿宋_GB2312" w:hAnsi="仿宋" w:eastAsia="仿宋_GB2312" w:cs="仿宋"/>
          <w:spacing w:val="0"/>
          <w:sz w:val="32"/>
          <w:szCs w:val="32"/>
          <w:lang w:eastAsia="zh-CN"/>
        </w:rPr>
        <w:t>对入住集中照护机构的集中照护对象实行定额补助，补助标准为：对享受单人低保待遇的困难重度残疾人补助500元/月，对整户纳入低保待遇的困难重度残疾人补助800元/月。补助通过惠民惠农财政补贴“一卡通”</w:t>
      </w:r>
      <w:r>
        <w:rPr>
          <w:rFonts w:hint="eastAsia" w:ascii="仿宋_GB2312" w:hAnsi="仿宋_GB2312" w:eastAsia="仿宋_GB2312" w:cs="仿宋_GB2312"/>
          <w:spacing w:val="0"/>
          <w:sz w:val="32"/>
          <w:szCs w:val="32"/>
          <w:lang w:eastAsia="zh-CN"/>
        </w:rPr>
        <w:t>按月发放至集中照护对象或其监护人。</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黑体" w:hAnsi="宋体" w:eastAsia="黑体" w:cs="黑体"/>
          <w:spacing w:val="0"/>
          <w:sz w:val="32"/>
          <w:szCs w:val="32"/>
          <w:lang w:eastAsia="zh-CN"/>
        </w:rPr>
        <w:t>第十七条</w:t>
      </w:r>
      <w:r>
        <w:rPr>
          <w:rFonts w:hint="eastAsia" w:ascii="仿宋" w:hAnsi="仿宋" w:eastAsia="仿宋" w:cs="仿宋"/>
          <w:spacing w:val="0"/>
          <w:sz w:val="32"/>
          <w:szCs w:val="32"/>
          <w:lang w:val="en-US" w:eastAsia="zh-CN"/>
        </w:rPr>
        <w:t xml:space="preserve">  </w:t>
      </w:r>
      <w:r>
        <w:rPr>
          <w:rFonts w:hint="eastAsia" w:ascii="仿宋_GB2312" w:hAnsi="仿宋_GB2312" w:eastAsia="仿宋_GB2312" w:cs="仿宋_GB2312"/>
          <w:color w:val="000000" w:themeColor="text1"/>
          <w:sz w:val="32"/>
          <w:szCs w:val="32"/>
          <w:lang w:eastAsia="zh-CN"/>
          <w14:textFill>
            <w14:solidFill>
              <w14:schemeClr w14:val="tx1"/>
            </w14:solidFill>
          </w14:textFill>
        </w:rPr>
        <w:t>民政会同财政</w:t>
      </w:r>
      <w:bookmarkStart w:id="0" w:name="_GoBack"/>
      <w:bookmarkEnd w:id="0"/>
      <w:r>
        <w:rPr>
          <w:rFonts w:hint="eastAsia" w:ascii="仿宋_GB2312" w:hAnsi="仿宋_GB2312" w:eastAsia="仿宋_GB2312" w:cs="仿宋_GB2312"/>
          <w:color w:val="000000" w:themeColor="text1"/>
          <w:sz w:val="32"/>
          <w:szCs w:val="32"/>
          <w:lang w:eastAsia="zh-CN"/>
          <w14:textFill>
            <w14:solidFill>
              <w14:schemeClr w14:val="tx1"/>
            </w14:solidFill>
          </w14:textFill>
        </w:rPr>
        <w:t>等部门定期对集中照护机构进行绩效评价，各县（市、区）可结合绩效结果对集中照护机构适当补贴。</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宋体" w:eastAsia="黑体" w:cs="黑体"/>
          <w:spacing w:val="0"/>
          <w:sz w:val="32"/>
          <w:szCs w:val="32"/>
          <w:lang w:eastAsia="zh-CN"/>
        </w:rPr>
        <w:t>第十八条</w:t>
      </w:r>
      <w:r>
        <w:rPr>
          <w:rFonts w:hint="eastAsia" w:ascii="仿宋" w:hAnsi="仿宋" w:eastAsia="仿宋" w:cs="仿宋"/>
          <w:spacing w:val="0"/>
          <w:sz w:val="32"/>
          <w:szCs w:val="32"/>
          <w:lang w:val="en-US" w:eastAsia="zh-CN"/>
        </w:rPr>
        <w:t xml:space="preserve">  集中照护个人补助</w:t>
      </w:r>
      <w:r>
        <w:rPr>
          <w:rFonts w:hint="eastAsia" w:ascii="仿宋_GB2312" w:hAnsi="仿宋" w:eastAsia="仿宋_GB2312" w:cs="仿宋"/>
          <w:color w:val="000000" w:themeColor="text1"/>
          <w:spacing w:val="0"/>
          <w:sz w:val="32"/>
          <w:szCs w:val="32"/>
          <w:lang w:val="en-US" w:eastAsia="zh-CN"/>
          <w14:textFill>
            <w14:solidFill>
              <w14:schemeClr w14:val="tx1"/>
            </w14:solidFill>
          </w14:textFill>
        </w:rPr>
        <w:t>所需资金除去省级补助的剩余部分，省直管县自行承担，市辖区由市本级与区级按3</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w:t>
      </w:r>
      <w:r>
        <w:rPr>
          <w:rFonts w:hint="eastAsia" w:ascii="仿宋_GB2312" w:hAnsi="仿宋" w:eastAsia="仿宋_GB2312" w:cs="仿宋"/>
          <w:color w:val="000000" w:themeColor="text1"/>
          <w:spacing w:val="0"/>
          <w:sz w:val="32"/>
          <w:szCs w:val="32"/>
          <w:lang w:val="en-US" w:eastAsia="zh-CN"/>
          <w14:textFill>
            <w14:solidFill>
              <w14:schemeClr w14:val="tx1"/>
            </w14:solidFill>
          </w14:textFill>
        </w:rPr>
        <w:t>7承担，所需资金可从各县（市、区）残保金中安排。</w:t>
      </w:r>
    </w:p>
    <w:p>
      <w:pPr>
        <w:pStyle w:val="7"/>
        <w:keepNext w:val="0"/>
        <w:keepLines w:val="0"/>
        <w:pageBreakBefore w:val="0"/>
        <w:widowControl/>
        <w:suppressLineNumbers w:val="0"/>
        <w:kinsoku/>
        <w:wordWrap/>
        <w:overflowPunct/>
        <w:topLinePunct w:val="0"/>
        <w:autoSpaceDE/>
        <w:autoSpaceDN/>
        <w:bidi w:val="0"/>
        <w:adjustRightInd/>
        <w:snapToGrid/>
        <w:spacing w:before="313" w:beforeLines="100" w:beforeAutospacing="0" w:after="157" w:afterLines="50" w:afterAutospacing="0" w:line="590" w:lineRule="exact"/>
        <w:ind w:left="0" w:right="0" w:firstLine="0"/>
        <w:jc w:val="center"/>
        <w:textAlignment w:val="auto"/>
        <w:rPr>
          <w:rFonts w:hint="eastAsia" w:ascii="黑体" w:hAnsi="宋体" w:eastAsia="黑体" w:cs="黑体"/>
          <w:spacing w:val="0"/>
          <w:sz w:val="32"/>
          <w:szCs w:val="32"/>
          <w:lang w:eastAsia="zh-CN"/>
        </w:rPr>
      </w:pPr>
      <w:r>
        <w:rPr>
          <w:rFonts w:hint="eastAsia" w:ascii="黑体" w:hAnsi="宋体" w:eastAsia="黑体" w:cs="黑体"/>
          <w:spacing w:val="0"/>
          <w:sz w:val="32"/>
          <w:szCs w:val="32"/>
          <w:lang w:eastAsia="zh-CN"/>
        </w:rPr>
        <w:t>第六章</w:t>
      </w:r>
      <w:r>
        <w:rPr>
          <w:rFonts w:hint="eastAsia" w:ascii="黑体" w:hAnsi="宋体" w:eastAsia="黑体" w:cs="黑体"/>
          <w:spacing w:val="0"/>
          <w:sz w:val="32"/>
          <w:szCs w:val="32"/>
          <w:lang w:val="en-US" w:eastAsia="zh-CN"/>
        </w:rPr>
        <w:t xml:space="preserve">   监督管理</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eastAsia" w:ascii="仿宋_GB2312" w:hAnsi="仿宋_GB2312" w:eastAsia="仿宋_GB2312" w:cs="仿宋_GB2312"/>
          <w:sz w:val="32"/>
          <w:szCs w:val="32"/>
        </w:rPr>
      </w:pPr>
      <w:r>
        <w:rPr>
          <w:rFonts w:hint="eastAsia" w:ascii="黑体" w:hAnsi="宋体" w:eastAsia="黑体" w:cs="黑体"/>
          <w:spacing w:val="0"/>
          <w:sz w:val="32"/>
          <w:szCs w:val="32"/>
        </w:rPr>
        <w:t>第</w:t>
      </w:r>
      <w:r>
        <w:rPr>
          <w:rFonts w:hint="eastAsia" w:ascii="黑体" w:hAnsi="宋体" w:eastAsia="黑体" w:cs="黑体"/>
          <w:spacing w:val="0"/>
          <w:sz w:val="32"/>
          <w:szCs w:val="32"/>
          <w:lang w:eastAsia="zh-CN"/>
        </w:rPr>
        <w:t>十九条</w:t>
      </w:r>
      <w:r>
        <w:rPr>
          <w:rFonts w:hint="eastAsia" w:ascii="仿宋" w:hAnsi="仿宋" w:eastAsia="仿宋" w:cs="仿宋"/>
          <w:spacing w:val="0"/>
          <w:sz w:val="32"/>
          <w:szCs w:val="32"/>
        </w:rPr>
        <w:t>  </w:t>
      </w:r>
      <w:r>
        <w:rPr>
          <w:rFonts w:hint="eastAsia" w:ascii="仿宋_GB2312" w:hAnsi="仿宋_GB2312" w:eastAsia="仿宋_GB2312" w:cs="仿宋_GB2312"/>
          <w:sz w:val="32"/>
          <w:szCs w:val="32"/>
        </w:rPr>
        <w:t>乡镇人民政府（街道办事处）应与照护服务机构、照护对象签订委托照护服务协议，明确各方权利义务和相关职责。无民事行为能力、限制民事行为能力的照护对象，应当由其监护人代为签订。委托照护服务协议文本，由县（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eastAsia="zh-CN"/>
        </w:rPr>
        <w:t>残联</w:t>
      </w:r>
      <w:r>
        <w:rPr>
          <w:rFonts w:hint="eastAsia" w:ascii="仿宋_GB2312" w:hAnsi="仿宋_GB2312" w:eastAsia="仿宋_GB2312" w:cs="仿宋_GB2312"/>
          <w:sz w:val="32"/>
          <w:szCs w:val="32"/>
        </w:rPr>
        <w:t>统一制定。</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eastAsia" w:ascii="仿宋_GB2312" w:hAnsi="仿宋" w:eastAsia="仿宋_GB2312" w:cs="仿宋"/>
          <w:spacing w:val="0"/>
          <w:sz w:val="32"/>
          <w:szCs w:val="32"/>
          <w:lang w:eastAsia="zh-CN"/>
        </w:rPr>
      </w:pPr>
      <w:r>
        <w:rPr>
          <w:rFonts w:hint="eastAsia" w:ascii="黑体" w:hAnsi="宋体" w:eastAsia="黑体" w:cs="黑体"/>
          <w:spacing w:val="0"/>
          <w:sz w:val="32"/>
          <w:szCs w:val="32"/>
        </w:rPr>
        <w:t>第二十条</w:t>
      </w:r>
      <w:r>
        <w:rPr>
          <w:rFonts w:hint="eastAsia" w:ascii="仿宋" w:hAnsi="仿宋" w:eastAsia="仿宋" w:cs="仿宋"/>
          <w:spacing w:val="0"/>
          <w:sz w:val="32"/>
          <w:szCs w:val="32"/>
        </w:rPr>
        <w:t> </w:t>
      </w:r>
      <w:r>
        <w:rPr>
          <w:rFonts w:hint="eastAsia" w:ascii="仿宋" w:hAnsi="仿宋" w:eastAsia="仿宋" w:cs="仿宋"/>
          <w:spacing w:val="0"/>
          <w:sz w:val="32"/>
          <w:szCs w:val="32"/>
          <w:lang w:val="en-US" w:eastAsia="zh-CN"/>
        </w:rPr>
        <w:t xml:space="preserve"> </w:t>
      </w:r>
      <w:r>
        <w:rPr>
          <w:rFonts w:hint="eastAsia" w:ascii="仿宋_GB2312" w:hAnsi="仿宋_GB2312" w:eastAsia="仿宋_GB2312" w:cs="仿宋_GB2312"/>
          <w:sz w:val="32"/>
          <w:szCs w:val="32"/>
          <w:lang w:val="en-US" w:eastAsia="zh-CN"/>
        </w:rPr>
        <w:t>残联、民政和财政建立</w:t>
      </w:r>
      <w:r>
        <w:rPr>
          <w:rFonts w:hint="eastAsia" w:ascii="仿宋_GB2312" w:hAnsi="仿宋_GB2312" w:eastAsia="仿宋_GB2312" w:cs="仿宋_GB2312"/>
          <w:sz w:val="32"/>
          <w:szCs w:val="32"/>
          <w:lang w:eastAsia="zh-CN"/>
        </w:rPr>
        <w:t>监督检查机制，防止出现弄虚作假、虚报冒领、贪污侵占、挤占挪用、低效浪费等问题。</w:t>
      </w:r>
    </w:p>
    <w:p>
      <w:pPr>
        <w:pStyle w:val="7"/>
        <w:keepNext w:val="0"/>
        <w:keepLines w:val="0"/>
        <w:pageBreakBefore w:val="0"/>
        <w:widowControl/>
        <w:suppressLineNumbers w:val="0"/>
        <w:kinsoku/>
        <w:wordWrap/>
        <w:overflowPunct/>
        <w:topLinePunct w:val="0"/>
        <w:autoSpaceDE/>
        <w:autoSpaceDN/>
        <w:bidi w:val="0"/>
        <w:adjustRightInd/>
        <w:snapToGrid/>
        <w:spacing w:before="313" w:beforeLines="100" w:beforeAutospacing="0" w:after="157" w:afterLines="50" w:afterAutospacing="0" w:line="590" w:lineRule="exact"/>
        <w:ind w:left="0" w:right="0" w:firstLine="0"/>
        <w:jc w:val="center"/>
        <w:textAlignment w:val="auto"/>
        <w:rPr>
          <w:rFonts w:hint="eastAsia" w:ascii="黑体" w:hAnsi="宋体" w:eastAsia="黑体" w:cs="黑体"/>
          <w:spacing w:val="0"/>
          <w:sz w:val="32"/>
          <w:szCs w:val="32"/>
          <w:lang w:eastAsia="zh-CN"/>
        </w:rPr>
      </w:pPr>
      <w:r>
        <w:rPr>
          <w:rFonts w:hint="eastAsia" w:ascii="黑体" w:hAnsi="宋体" w:eastAsia="黑体" w:cs="黑体"/>
          <w:spacing w:val="0"/>
          <w:sz w:val="32"/>
          <w:szCs w:val="32"/>
          <w:lang w:eastAsia="zh-CN"/>
        </w:rPr>
        <w:t>第七章  附  则</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eastAsia" w:ascii="仿宋_GB2312" w:hAnsi="仿宋_GB2312" w:eastAsia="仿宋_GB2312" w:cs="仿宋_GB2312"/>
          <w:spacing w:val="6"/>
          <w:sz w:val="32"/>
          <w:szCs w:val="32"/>
        </w:rPr>
      </w:pPr>
      <w:r>
        <w:rPr>
          <w:rFonts w:hint="eastAsia" w:ascii="黑体" w:hAnsi="宋体" w:eastAsia="黑体" w:cs="黑体"/>
          <w:spacing w:val="0"/>
          <w:sz w:val="32"/>
          <w:szCs w:val="32"/>
        </w:rPr>
        <w:t>第二十</w:t>
      </w:r>
      <w:r>
        <w:rPr>
          <w:rFonts w:hint="eastAsia" w:ascii="黑体" w:hAnsi="宋体" w:eastAsia="黑体" w:cs="黑体"/>
          <w:spacing w:val="0"/>
          <w:sz w:val="32"/>
          <w:szCs w:val="32"/>
          <w:lang w:val="en" w:eastAsia="zh-CN"/>
        </w:rPr>
        <w:t>一</w:t>
      </w:r>
      <w:r>
        <w:rPr>
          <w:rFonts w:hint="eastAsia" w:ascii="黑体" w:hAnsi="宋体" w:eastAsia="黑体" w:cs="黑体"/>
          <w:spacing w:val="0"/>
          <w:sz w:val="32"/>
          <w:szCs w:val="32"/>
        </w:rPr>
        <w:t>条</w:t>
      </w:r>
      <w:r>
        <w:rPr>
          <w:rFonts w:hint="eastAsia" w:ascii="仿宋" w:hAnsi="仿宋" w:eastAsia="仿宋" w:cs="仿宋"/>
          <w:spacing w:val="0"/>
          <w:sz w:val="32"/>
          <w:szCs w:val="32"/>
        </w:rPr>
        <w:t>  </w:t>
      </w:r>
      <w:r>
        <w:rPr>
          <w:rFonts w:hint="eastAsia" w:ascii="仿宋_GB2312" w:hAnsi="仿宋_GB2312" w:eastAsia="仿宋_GB2312" w:cs="仿宋_GB2312"/>
          <w:spacing w:val="6"/>
          <w:sz w:val="32"/>
          <w:szCs w:val="32"/>
        </w:rPr>
        <w:t>本办法自202</w:t>
      </w:r>
      <w:r>
        <w:rPr>
          <w:rFonts w:hint="eastAsia" w:ascii="仿宋_GB2312" w:hAnsi="仿宋_GB2312" w:eastAsia="仿宋_GB2312" w:cs="仿宋_GB2312"/>
          <w:spacing w:val="6"/>
          <w:sz w:val="32"/>
          <w:szCs w:val="32"/>
          <w:lang w:val="en-US" w:eastAsia="zh-CN"/>
        </w:rPr>
        <w:t>5</w:t>
      </w:r>
      <w:r>
        <w:rPr>
          <w:rFonts w:hint="eastAsia" w:ascii="仿宋_GB2312" w:hAnsi="仿宋_GB2312" w:eastAsia="仿宋_GB2312" w:cs="仿宋_GB2312"/>
          <w:spacing w:val="6"/>
          <w:sz w:val="32"/>
          <w:szCs w:val="32"/>
        </w:rPr>
        <w:t>年</w:t>
      </w:r>
      <w:r>
        <w:rPr>
          <w:rFonts w:hint="eastAsia" w:ascii="仿宋_GB2312" w:hAnsi="仿宋_GB2312" w:eastAsia="仿宋_GB2312" w:cs="仿宋_GB2312"/>
          <w:spacing w:val="6"/>
          <w:sz w:val="32"/>
          <w:szCs w:val="32"/>
          <w:lang w:val="en-US" w:eastAsia="zh-CN"/>
        </w:rPr>
        <w:t xml:space="preserve"> </w:t>
      </w:r>
      <w:r>
        <w:rPr>
          <w:rFonts w:hint="eastAsia" w:ascii="仿宋_GB2312" w:hAnsi="仿宋_GB2312" w:eastAsia="仿宋_GB2312" w:cs="仿宋_GB2312"/>
          <w:spacing w:val="6"/>
          <w:sz w:val="32"/>
          <w:szCs w:val="32"/>
        </w:rPr>
        <w:t>月</w:t>
      </w:r>
      <w:r>
        <w:rPr>
          <w:rFonts w:hint="eastAsia" w:ascii="仿宋_GB2312" w:hAnsi="仿宋_GB2312" w:eastAsia="仿宋_GB2312" w:cs="仿宋_GB2312"/>
          <w:spacing w:val="6"/>
          <w:sz w:val="32"/>
          <w:szCs w:val="32"/>
          <w:lang w:val="en-US" w:eastAsia="zh-CN"/>
        </w:rPr>
        <w:t xml:space="preserve">  </w:t>
      </w:r>
      <w:r>
        <w:rPr>
          <w:rFonts w:hint="eastAsia" w:ascii="仿宋_GB2312" w:hAnsi="仿宋_GB2312" w:eastAsia="仿宋_GB2312" w:cs="仿宋_GB2312"/>
          <w:spacing w:val="6"/>
          <w:sz w:val="32"/>
          <w:szCs w:val="32"/>
        </w:rPr>
        <w:t>日起施行</w:t>
      </w:r>
      <w:r>
        <w:rPr>
          <w:rFonts w:hint="eastAsia" w:ascii="仿宋_GB2312" w:hAnsi="仿宋_GB2312" w:eastAsia="仿宋_GB2312" w:cs="仿宋_GB2312"/>
          <w:spacing w:val="6"/>
          <w:sz w:val="32"/>
          <w:szCs w:val="32"/>
          <w:lang w:val="en"/>
        </w:rPr>
        <w:t>,</w:t>
      </w:r>
      <w:r>
        <w:rPr>
          <w:rFonts w:hint="eastAsia" w:ascii="仿宋_GB2312" w:hAnsi="仿宋_GB2312" w:eastAsia="仿宋_GB2312" w:cs="仿宋_GB2312"/>
          <w:spacing w:val="6"/>
          <w:sz w:val="32"/>
          <w:szCs w:val="32"/>
          <w:lang w:val="en" w:eastAsia="zh-CN"/>
        </w:rPr>
        <w:t>有效期两年</w:t>
      </w:r>
      <w:r>
        <w:rPr>
          <w:rFonts w:hint="eastAsia" w:ascii="仿宋_GB2312" w:hAnsi="仿宋_GB2312" w:eastAsia="仿宋_GB2312" w:cs="仿宋_GB2312"/>
          <w:spacing w:val="6"/>
          <w:sz w:val="32"/>
          <w:szCs w:val="32"/>
        </w:rPr>
        <w:t>。</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0"/>
        <w:jc w:val="center"/>
        <w:textAlignment w:val="auto"/>
        <w:rPr>
          <w:rFonts w:hint="eastAsia" w:ascii="仿宋" w:hAnsi="仿宋" w:eastAsia="仿宋" w:cs="仿宋"/>
          <w:spacing w:val="0"/>
          <w:sz w:val="32"/>
          <w:szCs w:val="32"/>
        </w:rPr>
      </w:pP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0"/>
        <w:jc w:val="center"/>
        <w:textAlignment w:val="auto"/>
        <w:rPr>
          <w:rFonts w:hint="eastAsia" w:ascii="仿宋" w:hAnsi="仿宋" w:eastAsia="仿宋" w:cs="仿宋"/>
          <w:spacing w:val="0"/>
          <w:sz w:val="32"/>
          <w:szCs w:val="32"/>
        </w:rPr>
      </w:pP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leftChars="0" w:righ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附件：岳阳市困难重度残疾人集中照护申请审批表</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Times New Roman" w:hAnsi="Times New Roman" w:eastAsia="黑体" w:cs="Times New Roman"/>
          <w:b w:val="0"/>
          <w:bCs/>
          <w:color w:val="000000"/>
          <w:spacing w:val="0"/>
          <w:sz w:val="32"/>
          <w:szCs w:val="32"/>
          <w:lang w:val="en-US" w:eastAsia="zh-CN"/>
        </w:rPr>
      </w:pPr>
      <w:r>
        <w:rPr>
          <w:rFonts w:hint="eastAsia" w:ascii="Times New Roman" w:hAnsi="Times New Roman" w:eastAsia="仿宋_GB2312"/>
          <w:spacing w:val="0"/>
          <w:sz w:val="32"/>
          <w:szCs w:val="32"/>
          <w:shd w:val="clear" w:color="auto" w:fill="FFFFFF"/>
          <w:lang w:val="en-US" w:eastAsia="zh-CN"/>
        </w:rPr>
        <w:br w:type="page"/>
      </w:r>
      <w:r>
        <w:rPr>
          <w:rFonts w:hint="default" w:ascii="Times New Roman" w:hAnsi="Times New Roman" w:eastAsia="黑体" w:cs="Times New Roman"/>
          <w:b w:val="0"/>
          <w:bCs/>
          <w:color w:val="000000"/>
          <w:spacing w:val="0"/>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before="313" w:beforeLines="100" w:after="157" w:afterLines="50" w:line="700" w:lineRule="exact"/>
        <w:jc w:val="center"/>
        <w:textAlignment w:val="auto"/>
        <w:rPr>
          <w:rStyle w:val="10"/>
          <w:rFonts w:hint="default" w:ascii="方正小标宋简体" w:hAnsi="方正小标宋简体" w:eastAsia="方正小标宋简体" w:cs="方正小标宋简体"/>
          <w:b w:val="0"/>
          <w:bCs/>
          <w:spacing w:val="0"/>
          <w:kern w:val="0"/>
          <w:sz w:val="44"/>
          <w:szCs w:val="44"/>
          <w:lang w:val="en-US" w:eastAsia="zh-CN" w:bidi="ar"/>
        </w:rPr>
      </w:pPr>
      <w:r>
        <w:rPr>
          <w:rStyle w:val="10"/>
          <w:rFonts w:hint="eastAsia" w:ascii="方正小标宋简体" w:hAnsi="方正小标宋简体" w:eastAsia="方正小标宋简体" w:cs="方正小标宋简体"/>
          <w:b w:val="0"/>
          <w:bCs/>
          <w:spacing w:val="0"/>
          <w:kern w:val="0"/>
          <w:sz w:val="44"/>
          <w:szCs w:val="44"/>
          <w:lang w:val="en-US" w:eastAsia="zh-CN" w:bidi="ar"/>
        </w:rPr>
        <w:t>岳阳</w:t>
      </w:r>
      <w:r>
        <w:rPr>
          <w:rStyle w:val="10"/>
          <w:rFonts w:hint="default" w:ascii="方正小标宋简体" w:hAnsi="方正小标宋简体" w:eastAsia="方正小标宋简体" w:cs="方正小标宋简体"/>
          <w:b w:val="0"/>
          <w:bCs/>
          <w:spacing w:val="0"/>
          <w:kern w:val="0"/>
          <w:sz w:val="44"/>
          <w:szCs w:val="44"/>
          <w:lang w:val="en-US" w:eastAsia="zh-CN" w:bidi="ar"/>
        </w:rPr>
        <w:t>市困难重度残疾人集中照护申请</w:t>
      </w:r>
      <w:r>
        <w:rPr>
          <w:rStyle w:val="10"/>
          <w:rFonts w:hint="eastAsia" w:ascii="方正小标宋简体" w:hAnsi="方正小标宋简体" w:eastAsia="方正小标宋简体" w:cs="方正小标宋简体"/>
          <w:b w:val="0"/>
          <w:bCs/>
          <w:spacing w:val="0"/>
          <w:kern w:val="0"/>
          <w:sz w:val="44"/>
          <w:szCs w:val="44"/>
          <w:lang w:val="en-US" w:eastAsia="zh-CN" w:bidi="ar"/>
        </w:rPr>
        <w:t>审批</w:t>
      </w:r>
      <w:r>
        <w:rPr>
          <w:rStyle w:val="10"/>
          <w:rFonts w:hint="default" w:ascii="方正小标宋简体" w:hAnsi="方正小标宋简体" w:eastAsia="方正小标宋简体" w:cs="方正小标宋简体"/>
          <w:b w:val="0"/>
          <w:bCs/>
          <w:spacing w:val="0"/>
          <w:kern w:val="0"/>
          <w:sz w:val="44"/>
          <w:szCs w:val="44"/>
          <w:lang w:val="en-US" w:eastAsia="zh-CN" w:bidi="ar"/>
        </w:rPr>
        <w:t>表</w:t>
      </w:r>
    </w:p>
    <w:p>
      <w:pPr>
        <w:pStyle w:val="6"/>
        <w:jc w:val="center"/>
        <w:rPr>
          <w:rFonts w:hint="eastAsia" w:ascii="楷体" w:hAnsi="楷体" w:eastAsia="楷体" w:cs="楷体"/>
          <w:sz w:val="32"/>
          <w:szCs w:val="32"/>
          <w:lang w:val="en-US" w:eastAsia="zh-CN"/>
        </w:rPr>
      </w:pPr>
      <w:r>
        <w:rPr>
          <w:rFonts w:hint="eastAsia" w:ascii="楷体" w:hAnsi="楷体" w:eastAsia="楷体" w:cs="楷体"/>
          <w:b w:val="0"/>
          <w:bCs/>
          <w:color w:val="000000"/>
          <w:spacing w:val="0"/>
          <w:sz w:val="32"/>
          <w:szCs w:val="32"/>
          <w:lang w:val="en-US" w:eastAsia="zh-CN"/>
        </w:rPr>
        <w:t>（参考样式）</w:t>
      </w:r>
    </w:p>
    <w:p>
      <w:pPr>
        <w:pStyle w:val="6"/>
        <w:ind w:left="0" w:leftChars="0" w:firstLine="0" w:firstLineChars="0"/>
        <w:jc w:val="left"/>
        <w:rPr>
          <w:rFonts w:hint="default" w:ascii="仿宋" w:hAnsi="仿宋" w:eastAsia="仿宋" w:cs="仿宋"/>
          <w:b w:val="0"/>
          <w:bCs/>
          <w:color w:val="000000"/>
          <w:spacing w:val="0"/>
          <w:sz w:val="32"/>
          <w:szCs w:val="32"/>
          <w:lang w:val="en-US" w:eastAsia="zh-CN"/>
        </w:rPr>
      </w:pPr>
      <w:r>
        <w:rPr>
          <w:rFonts w:hint="eastAsia" w:ascii="仿宋" w:hAnsi="仿宋" w:eastAsia="仿宋" w:cs="仿宋"/>
          <w:b w:val="0"/>
          <w:bCs/>
          <w:color w:val="000000"/>
          <w:spacing w:val="0"/>
          <w:sz w:val="32"/>
          <w:szCs w:val="32"/>
          <w:lang w:val="en-US" w:eastAsia="zh-CN"/>
        </w:rPr>
        <w:t>申请时间：</w:t>
      </w:r>
    </w:p>
    <w:tbl>
      <w:tblPr>
        <w:tblStyle w:val="8"/>
        <w:tblpPr w:leftFromText="180" w:rightFromText="180" w:vertAnchor="text" w:horzAnchor="page" w:tblpXSpec="center" w:tblpY="65"/>
        <w:tblOverlap w:val="never"/>
        <w:tblW w:w="9275"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1075"/>
        <w:gridCol w:w="333"/>
        <w:gridCol w:w="292"/>
        <w:gridCol w:w="442"/>
        <w:gridCol w:w="1033"/>
        <w:gridCol w:w="838"/>
        <w:gridCol w:w="1379"/>
        <w:gridCol w:w="1200"/>
        <w:gridCol w:w="850"/>
        <w:gridCol w:w="825"/>
        <w:gridCol w:w="1008"/>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PrEx>
        <w:trPr>
          <w:trHeight w:val="700" w:hRule="exact"/>
          <w:jc w:val="center"/>
        </w:trPr>
        <w:tc>
          <w:tcPr>
            <w:tcW w:w="9275" w:type="dxa"/>
            <w:gridSpan w:val="11"/>
            <w:noWrap w:val="0"/>
            <w:vAlign w:val="center"/>
          </w:tcPr>
          <w:p>
            <w:pPr>
              <w:widowControl/>
              <w:spacing w:line="360" w:lineRule="atLeast"/>
              <w:jc w:val="center"/>
              <w:rPr>
                <w:rFonts w:hint="eastAsia" w:ascii="Times New Roman" w:hAnsi="Times New Roman" w:eastAsia="仿宋" w:cs="Times New Roman"/>
                <w:b w:val="0"/>
                <w:bCs/>
                <w:color w:val="000000"/>
                <w:spacing w:val="0"/>
                <w:kern w:val="0"/>
                <w:sz w:val="28"/>
                <w:szCs w:val="28"/>
                <w:lang w:eastAsia="zh-CN"/>
              </w:rPr>
            </w:pPr>
            <w:r>
              <w:rPr>
                <w:rFonts w:hint="eastAsia" w:ascii="Times New Roman" w:hAnsi="Times New Roman" w:eastAsia="仿宋" w:cs="Times New Roman"/>
                <w:b/>
                <w:bCs w:val="0"/>
                <w:color w:val="000000"/>
                <w:spacing w:val="0"/>
                <w:kern w:val="0"/>
                <w:sz w:val="28"/>
                <w:szCs w:val="28"/>
                <w:lang w:eastAsia="zh-CN"/>
              </w:rPr>
              <w:t>申请人信息</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797" w:hRule="exact"/>
          <w:jc w:val="center"/>
        </w:trPr>
        <w:tc>
          <w:tcPr>
            <w:tcW w:w="1408" w:type="dxa"/>
            <w:gridSpan w:val="2"/>
            <w:tcBorders>
              <w:right w:val="single" w:color="auto"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 w:val="0"/>
                <w:bCs/>
                <w:color w:val="000000"/>
                <w:spacing w:val="0"/>
                <w:kern w:val="0"/>
                <w:sz w:val="28"/>
                <w:szCs w:val="28"/>
              </w:rPr>
            </w:pPr>
            <w:r>
              <w:rPr>
                <w:rFonts w:hint="default" w:ascii="Times New Roman" w:hAnsi="Times New Roman" w:eastAsia="仿宋" w:cs="Times New Roman"/>
                <w:b w:val="0"/>
                <w:bCs/>
                <w:color w:val="000000"/>
                <w:spacing w:val="0"/>
                <w:kern w:val="0"/>
                <w:sz w:val="28"/>
                <w:szCs w:val="28"/>
                <w:lang w:eastAsia="zh-CN"/>
              </w:rPr>
              <w:t>申请人</w:t>
            </w:r>
            <w:r>
              <w:rPr>
                <w:rFonts w:hint="default" w:ascii="Times New Roman" w:hAnsi="Times New Roman" w:eastAsia="仿宋" w:cs="Times New Roman"/>
                <w:b w:val="0"/>
                <w:bCs/>
                <w:color w:val="000000"/>
                <w:spacing w:val="0"/>
                <w:kern w:val="0"/>
                <w:sz w:val="28"/>
                <w:szCs w:val="28"/>
                <w:lang w:eastAsia="zh-CN"/>
              </w:rPr>
              <w:br w:type="textWrapping"/>
            </w:r>
            <w:r>
              <w:rPr>
                <w:rFonts w:hint="default" w:ascii="Times New Roman" w:hAnsi="Times New Roman" w:eastAsia="仿宋" w:cs="Times New Roman"/>
                <w:b w:val="0"/>
                <w:bCs/>
                <w:color w:val="000000"/>
                <w:spacing w:val="0"/>
                <w:kern w:val="0"/>
                <w:sz w:val="28"/>
                <w:szCs w:val="28"/>
              </w:rPr>
              <w:t>姓</w:t>
            </w:r>
            <w:r>
              <w:rPr>
                <w:rFonts w:hint="eastAsia" w:ascii="Times New Roman" w:hAnsi="Times New Roman" w:eastAsia="仿宋" w:cs="Times New Roman"/>
                <w:b w:val="0"/>
                <w:bCs/>
                <w:color w:val="000000"/>
                <w:spacing w:val="0"/>
                <w:kern w:val="0"/>
                <w:sz w:val="28"/>
                <w:szCs w:val="28"/>
                <w:lang w:val="en-US" w:eastAsia="zh-CN"/>
              </w:rPr>
              <w:t xml:space="preserve">  </w:t>
            </w:r>
            <w:r>
              <w:rPr>
                <w:rFonts w:hint="default" w:ascii="Times New Roman" w:hAnsi="Times New Roman" w:eastAsia="仿宋" w:cs="Times New Roman"/>
                <w:b w:val="0"/>
                <w:bCs/>
                <w:color w:val="000000"/>
                <w:spacing w:val="0"/>
                <w:kern w:val="0"/>
                <w:sz w:val="28"/>
                <w:szCs w:val="28"/>
              </w:rPr>
              <w:t>名</w:t>
            </w:r>
          </w:p>
        </w:tc>
        <w:tc>
          <w:tcPr>
            <w:tcW w:w="1767" w:type="dxa"/>
            <w:gridSpan w:val="3"/>
            <w:tcBorders>
              <w:left w:val="single" w:color="auto"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 w:val="0"/>
                <w:bCs/>
                <w:color w:val="000000"/>
                <w:spacing w:val="0"/>
                <w:kern w:val="0"/>
                <w:sz w:val="28"/>
                <w:szCs w:val="28"/>
              </w:rPr>
            </w:pPr>
          </w:p>
        </w:tc>
        <w:tc>
          <w:tcPr>
            <w:tcW w:w="838" w:type="dxa"/>
            <w:tcBorders>
              <w:left w:val="single" w:color="auto"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Times New Roman"/>
                <w:b w:val="0"/>
                <w:bCs/>
                <w:color w:val="000000"/>
                <w:spacing w:val="0"/>
                <w:kern w:val="0"/>
                <w:sz w:val="28"/>
                <w:szCs w:val="28"/>
                <w:lang w:eastAsia="zh-CN"/>
              </w:rPr>
            </w:pPr>
            <w:r>
              <w:rPr>
                <w:rFonts w:hint="eastAsia" w:ascii="Times New Roman" w:hAnsi="Times New Roman" w:eastAsia="仿宋" w:cs="Times New Roman"/>
                <w:b w:val="0"/>
                <w:bCs/>
                <w:color w:val="000000"/>
                <w:spacing w:val="0"/>
                <w:kern w:val="0"/>
                <w:sz w:val="28"/>
                <w:szCs w:val="28"/>
                <w:lang w:eastAsia="zh-CN"/>
              </w:rPr>
              <w:t>性别</w:t>
            </w:r>
          </w:p>
        </w:tc>
        <w:tc>
          <w:tcPr>
            <w:tcW w:w="1379" w:type="dxa"/>
            <w:tcBorders>
              <w:left w:val="single" w:color="auto"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 w:val="0"/>
                <w:bCs/>
                <w:color w:val="000000"/>
                <w:spacing w:val="0"/>
                <w:kern w:val="0"/>
                <w:sz w:val="28"/>
                <w:szCs w:val="28"/>
              </w:rPr>
            </w:pPr>
          </w:p>
        </w:tc>
        <w:tc>
          <w:tcPr>
            <w:tcW w:w="1200" w:type="dxa"/>
            <w:tcBorders>
              <w:left w:val="single" w:color="auto"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Times New Roman"/>
                <w:b w:val="0"/>
                <w:bCs/>
                <w:color w:val="000000"/>
                <w:spacing w:val="0"/>
                <w:kern w:val="0"/>
                <w:sz w:val="28"/>
                <w:szCs w:val="28"/>
                <w:lang w:eastAsia="zh-CN"/>
              </w:rPr>
            </w:pPr>
            <w:r>
              <w:rPr>
                <w:rFonts w:hint="eastAsia" w:ascii="Times New Roman" w:hAnsi="Times New Roman" w:eastAsia="仿宋" w:cs="Times New Roman"/>
                <w:b w:val="0"/>
                <w:bCs/>
                <w:color w:val="000000"/>
                <w:spacing w:val="0"/>
                <w:kern w:val="0"/>
                <w:sz w:val="28"/>
                <w:szCs w:val="28"/>
                <w:lang w:eastAsia="zh-CN"/>
              </w:rPr>
              <w:t>户籍</w:t>
            </w:r>
          </w:p>
        </w:tc>
        <w:tc>
          <w:tcPr>
            <w:tcW w:w="850" w:type="dxa"/>
            <w:tcBorders>
              <w:left w:val="single" w:color="auto"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 w:val="0"/>
                <w:bCs/>
                <w:color w:val="000000"/>
                <w:spacing w:val="0"/>
                <w:kern w:val="0"/>
                <w:sz w:val="28"/>
                <w:szCs w:val="28"/>
              </w:rPr>
            </w:pPr>
          </w:p>
        </w:tc>
        <w:tc>
          <w:tcPr>
            <w:tcW w:w="825" w:type="dxa"/>
            <w:tcBorders>
              <w:left w:val="single" w:color="auto"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Times New Roman"/>
                <w:b w:val="0"/>
                <w:bCs/>
                <w:color w:val="000000"/>
                <w:spacing w:val="0"/>
                <w:kern w:val="0"/>
                <w:sz w:val="28"/>
                <w:szCs w:val="28"/>
                <w:lang w:eastAsia="zh-CN"/>
              </w:rPr>
            </w:pPr>
            <w:r>
              <w:rPr>
                <w:rFonts w:hint="eastAsia" w:ascii="Times New Roman" w:hAnsi="Times New Roman" w:eastAsia="仿宋" w:cs="Times New Roman"/>
                <w:b w:val="0"/>
                <w:bCs/>
                <w:color w:val="000000"/>
                <w:spacing w:val="0"/>
                <w:kern w:val="0"/>
                <w:sz w:val="28"/>
                <w:szCs w:val="28"/>
                <w:lang w:eastAsia="zh-CN"/>
              </w:rPr>
              <w:t>出生</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Times New Roman"/>
                <w:b w:val="0"/>
                <w:bCs/>
                <w:color w:val="000000"/>
                <w:spacing w:val="0"/>
                <w:kern w:val="0"/>
                <w:sz w:val="28"/>
                <w:szCs w:val="28"/>
                <w:lang w:eastAsia="zh-CN"/>
              </w:rPr>
            </w:pPr>
            <w:r>
              <w:rPr>
                <w:rFonts w:hint="eastAsia" w:ascii="Times New Roman" w:hAnsi="Times New Roman" w:eastAsia="仿宋" w:cs="Times New Roman"/>
                <w:b w:val="0"/>
                <w:bCs/>
                <w:color w:val="000000"/>
                <w:spacing w:val="0"/>
                <w:kern w:val="0"/>
                <w:sz w:val="28"/>
                <w:szCs w:val="28"/>
                <w:lang w:eastAsia="zh-CN"/>
              </w:rPr>
              <w:t>年月</w:t>
            </w:r>
          </w:p>
        </w:tc>
        <w:tc>
          <w:tcPr>
            <w:tcW w:w="1008" w:type="dxa"/>
            <w:tcBorders>
              <w:left w:val="single" w:color="auto"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 w:val="0"/>
                <w:bCs/>
                <w:color w:val="000000"/>
                <w:spacing w:val="0"/>
                <w:kern w:val="0"/>
                <w:sz w:val="28"/>
                <w:szCs w:val="28"/>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752" w:hRule="exact"/>
          <w:jc w:val="center"/>
        </w:trPr>
        <w:tc>
          <w:tcPr>
            <w:tcW w:w="1408" w:type="dxa"/>
            <w:gridSpan w:val="2"/>
            <w:tcBorders>
              <w:right w:val="single" w:color="auto"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 w:val="0"/>
                <w:bCs/>
                <w:color w:val="000000"/>
                <w:spacing w:val="0"/>
                <w:kern w:val="0"/>
                <w:sz w:val="28"/>
                <w:szCs w:val="28"/>
              </w:rPr>
            </w:pPr>
            <w:r>
              <w:rPr>
                <w:rFonts w:hint="eastAsia" w:ascii="Times New Roman" w:hAnsi="Times New Roman" w:eastAsia="仿宋" w:cs="Times New Roman"/>
                <w:b w:val="0"/>
                <w:bCs/>
                <w:color w:val="000000"/>
                <w:spacing w:val="0"/>
                <w:kern w:val="0"/>
                <w:sz w:val="28"/>
                <w:szCs w:val="28"/>
                <w:lang w:val="en-US" w:eastAsia="zh-CN"/>
              </w:rPr>
              <w:t>身份证号</w:t>
            </w:r>
          </w:p>
        </w:tc>
        <w:tc>
          <w:tcPr>
            <w:tcW w:w="3984" w:type="dxa"/>
            <w:gridSpan w:val="5"/>
            <w:tcBorders>
              <w:left w:val="single" w:color="auto" w:sz="2"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 w:val="0"/>
                <w:bCs/>
                <w:color w:val="000000"/>
                <w:spacing w:val="0"/>
                <w:kern w:val="0"/>
                <w:sz w:val="28"/>
                <w:szCs w:val="28"/>
              </w:rPr>
            </w:pPr>
          </w:p>
        </w:tc>
        <w:tc>
          <w:tcPr>
            <w:tcW w:w="1200" w:type="dxa"/>
            <w:tcBorders>
              <w:left w:val="single" w:color="auto"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 w:cs="Times New Roman"/>
                <w:b w:val="0"/>
                <w:bCs/>
                <w:color w:val="000000"/>
                <w:spacing w:val="0"/>
                <w:kern w:val="0"/>
                <w:sz w:val="28"/>
                <w:szCs w:val="28"/>
                <w:lang w:val="en-US" w:eastAsia="zh-CN" w:bidi="ar-SA"/>
              </w:rPr>
            </w:pPr>
            <w:r>
              <w:rPr>
                <w:rFonts w:hint="default" w:ascii="Times New Roman" w:hAnsi="Times New Roman" w:eastAsia="仿宋" w:cs="Times New Roman"/>
                <w:b w:val="0"/>
                <w:bCs/>
                <w:color w:val="000000"/>
                <w:spacing w:val="0"/>
                <w:kern w:val="0"/>
                <w:sz w:val="28"/>
                <w:szCs w:val="28"/>
                <w:lang w:eastAsia="zh-CN"/>
              </w:rPr>
              <w:t>残疾人证号</w:t>
            </w:r>
          </w:p>
        </w:tc>
        <w:tc>
          <w:tcPr>
            <w:tcW w:w="2683" w:type="dxa"/>
            <w:gridSpan w:val="3"/>
            <w:tcBorders>
              <w:left w:val="single" w:color="auto" w:sz="2"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 w:val="0"/>
                <w:bCs/>
                <w:color w:val="000000"/>
                <w:spacing w:val="0"/>
                <w:kern w:val="0"/>
                <w:sz w:val="28"/>
                <w:szCs w:val="28"/>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PrEx>
        <w:trPr>
          <w:trHeight w:val="567" w:hRule="atLeast"/>
          <w:jc w:val="center"/>
        </w:trPr>
        <w:tc>
          <w:tcPr>
            <w:tcW w:w="1408" w:type="dxa"/>
            <w:gridSpan w:val="2"/>
            <w:vMerge w:val="restart"/>
            <w:tcBorders>
              <w:right w:val="single" w:color="auto"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 w:val="0"/>
                <w:bCs/>
                <w:color w:val="000000"/>
                <w:spacing w:val="0"/>
                <w:kern w:val="0"/>
                <w:sz w:val="28"/>
                <w:szCs w:val="28"/>
                <w:lang w:eastAsia="zh-CN"/>
              </w:rPr>
            </w:pPr>
            <w:r>
              <w:rPr>
                <w:rFonts w:hint="default" w:ascii="Times New Roman" w:hAnsi="Times New Roman" w:eastAsia="仿宋" w:cs="Times New Roman"/>
                <w:b w:val="0"/>
                <w:bCs/>
                <w:color w:val="000000"/>
                <w:spacing w:val="0"/>
                <w:kern w:val="0"/>
                <w:sz w:val="28"/>
                <w:szCs w:val="28"/>
                <w:lang w:eastAsia="zh-CN"/>
              </w:rPr>
              <w:t>残疾类别</w:t>
            </w:r>
          </w:p>
        </w:tc>
        <w:tc>
          <w:tcPr>
            <w:tcW w:w="1767" w:type="dxa"/>
            <w:gridSpan w:val="3"/>
            <w:vMerge w:val="restart"/>
            <w:tcBorders>
              <w:left w:val="single" w:color="auto" w:sz="2"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 w:val="0"/>
                <w:bCs/>
                <w:color w:val="000000"/>
                <w:spacing w:val="0"/>
                <w:kern w:val="0"/>
                <w:sz w:val="28"/>
                <w:szCs w:val="28"/>
              </w:rPr>
            </w:pPr>
          </w:p>
        </w:tc>
        <w:tc>
          <w:tcPr>
            <w:tcW w:w="838" w:type="dxa"/>
            <w:vMerge w:val="restart"/>
            <w:tcBorders>
              <w:left w:val="single" w:color="auto" w:sz="2"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 w:val="0"/>
                <w:bCs/>
                <w:color w:val="000000"/>
                <w:spacing w:val="0"/>
                <w:kern w:val="0"/>
                <w:sz w:val="28"/>
                <w:szCs w:val="28"/>
              </w:rPr>
            </w:pPr>
            <w:r>
              <w:rPr>
                <w:rFonts w:hint="default" w:ascii="Times New Roman" w:hAnsi="Times New Roman" w:eastAsia="仿宋" w:cs="Times New Roman"/>
                <w:b w:val="0"/>
                <w:bCs/>
                <w:color w:val="000000"/>
                <w:spacing w:val="0"/>
                <w:kern w:val="0"/>
                <w:sz w:val="28"/>
                <w:szCs w:val="28"/>
                <w:lang w:eastAsia="zh-CN"/>
              </w:rPr>
              <w:t>残疾</w:t>
            </w:r>
            <w:r>
              <w:rPr>
                <w:rFonts w:hint="default" w:ascii="Times New Roman" w:hAnsi="Times New Roman" w:eastAsia="仿宋" w:cs="Times New Roman"/>
                <w:b w:val="0"/>
                <w:bCs/>
                <w:color w:val="000000"/>
                <w:spacing w:val="0"/>
                <w:kern w:val="0"/>
                <w:sz w:val="28"/>
                <w:szCs w:val="28"/>
                <w:lang w:eastAsia="zh-CN"/>
              </w:rPr>
              <w:br w:type="textWrapping"/>
            </w:r>
            <w:r>
              <w:rPr>
                <w:rFonts w:hint="default" w:ascii="Times New Roman" w:hAnsi="Times New Roman" w:eastAsia="仿宋" w:cs="Times New Roman"/>
                <w:b w:val="0"/>
                <w:bCs/>
                <w:color w:val="000000"/>
                <w:spacing w:val="0"/>
                <w:kern w:val="0"/>
                <w:sz w:val="28"/>
                <w:szCs w:val="28"/>
                <w:lang w:eastAsia="zh-CN"/>
              </w:rPr>
              <w:t>等级</w:t>
            </w:r>
          </w:p>
        </w:tc>
        <w:tc>
          <w:tcPr>
            <w:tcW w:w="1379" w:type="dxa"/>
            <w:vMerge w:val="restart"/>
            <w:tcBorders>
              <w:left w:val="single" w:color="auto" w:sz="2"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 w:val="0"/>
                <w:bCs/>
                <w:color w:val="000000"/>
                <w:spacing w:val="0"/>
                <w:kern w:val="0"/>
                <w:sz w:val="28"/>
                <w:szCs w:val="28"/>
              </w:rPr>
            </w:pPr>
          </w:p>
        </w:tc>
        <w:tc>
          <w:tcPr>
            <w:tcW w:w="1200" w:type="dxa"/>
            <w:vMerge w:val="restart"/>
            <w:tcBorders>
              <w:left w:val="single" w:color="auto" w:sz="2"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Times New Roman"/>
                <w:b w:val="0"/>
                <w:bCs/>
                <w:color w:val="000000"/>
                <w:spacing w:val="0"/>
                <w:kern w:val="0"/>
                <w:sz w:val="28"/>
                <w:szCs w:val="28"/>
                <w:lang w:eastAsia="zh-CN"/>
              </w:rPr>
            </w:pPr>
            <w:r>
              <w:rPr>
                <w:rFonts w:hint="eastAsia" w:ascii="Times New Roman" w:hAnsi="Times New Roman" w:eastAsia="仿宋" w:cs="Times New Roman"/>
                <w:b w:val="0"/>
                <w:bCs/>
                <w:color w:val="000000"/>
                <w:spacing w:val="0"/>
                <w:kern w:val="0"/>
                <w:sz w:val="28"/>
                <w:szCs w:val="28"/>
                <w:lang w:eastAsia="zh-CN"/>
              </w:rPr>
              <w:t>低保</w:t>
            </w:r>
          </w:p>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Times New Roman"/>
                <w:b w:val="0"/>
                <w:bCs/>
                <w:color w:val="000000"/>
                <w:spacing w:val="0"/>
                <w:kern w:val="0"/>
                <w:sz w:val="28"/>
                <w:szCs w:val="28"/>
                <w:lang w:eastAsia="zh-CN"/>
              </w:rPr>
            </w:pPr>
            <w:r>
              <w:rPr>
                <w:rFonts w:hint="eastAsia" w:ascii="Times New Roman" w:hAnsi="Times New Roman" w:eastAsia="仿宋" w:cs="Times New Roman"/>
                <w:b w:val="0"/>
                <w:bCs/>
                <w:color w:val="000000"/>
                <w:spacing w:val="0"/>
                <w:kern w:val="0"/>
                <w:sz w:val="28"/>
                <w:szCs w:val="28"/>
                <w:lang w:eastAsia="zh-CN"/>
              </w:rPr>
              <w:t>身份</w:t>
            </w:r>
          </w:p>
        </w:tc>
        <w:tc>
          <w:tcPr>
            <w:tcW w:w="2683" w:type="dxa"/>
            <w:gridSpan w:val="3"/>
            <w:tcBorders>
              <w:left w:val="single" w:color="auto" w:sz="2"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imes New Roman" w:hAnsi="Times New Roman" w:eastAsia="仿宋" w:cs="Times New Roman"/>
                <w:b w:val="0"/>
                <w:bCs/>
                <w:color w:val="000000"/>
                <w:spacing w:val="0"/>
                <w:kern w:val="0"/>
                <w:sz w:val="28"/>
                <w:szCs w:val="28"/>
                <w:lang w:eastAsia="zh-CN"/>
              </w:rPr>
            </w:pPr>
            <w:r>
              <w:rPr>
                <w:rFonts w:hint="eastAsia" w:ascii="Times New Roman" w:hAnsi="Times New Roman" w:eastAsia="仿宋" w:cs="Times New Roman"/>
                <w:b w:val="0"/>
                <w:bCs/>
                <w:color w:val="000000"/>
                <w:spacing w:val="0"/>
                <w:kern w:val="0"/>
                <w:sz w:val="28"/>
                <w:szCs w:val="28"/>
                <w:lang w:eastAsia="zh-CN"/>
              </w:rPr>
              <w:t>全家低保</w:t>
            </w:r>
            <w:r>
              <w:rPr>
                <w:rFonts w:hint="eastAsia" w:ascii="Times New Roman" w:hAnsi="Times New Roman" w:eastAsia="仿宋" w:cs="Times New Roman"/>
                <w:b w:val="0"/>
                <w:bCs/>
                <w:color w:val="000000"/>
                <w:spacing w:val="0"/>
                <w:kern w:val="0"/>
                <w:sz w:val="28"/>
                <w:szCs w:val="28"/>
                <w:lang w:val="en-US" w:eastAsia="zh-CN"/>
              </w:rPr>
              <w:t xml:space="preserve">  </w:t>
            </w:r>
            <w:r>
              <w:rPr>
                <w:rFonts w:hint="eastAsia" w:ascii="Times New Roman" w:hAnsi="Times New Roman" w:eastAsia="仿宋" w:cs="Times New Roman"/>
                <w:b w:val="0"/>
                <w:bCs/>
                <w:color w:val="000000"/>
                <w:spacing w:val="0"/>
                <w:kern w:val="0"/>
                <w:sz w:val="28"/>
                <w:szCs w:val="28"/>
                <w:lang w:eastAsia="zh-CN"/>
              </w:rPr>
              <w:t>（</w:t>
            </w:r>
            <w:r>
              <w:rPr>
                <w:rFonts w:hint="eastAsia" w:ascii="Times New Roman" w:hAnsi="Times New Roman" w:eastAsia="仿宋" w:cs="Times New Roman"/>
                <w:b w:val="0"/>
                <w:bCs/>
                <w:color w:val="000000"/>
                <w:spacing w:val="0"/>
                <w:kern w:val="0"/>
                <w:sz w:val="28"/>
                <w:szCs w:val="28"/>
                <w:lang w:val="en-US" w:eastAsia="zh-CN"/>
              </w:rPr>
              <w:t xml:space="preserve">   </w:t>
            </w:r>
            <w:r>
              <w:rPr>
                <w:rFonts w:hint="eastAsia" w:ascii="Times New Roman" w:hAnsi="Times New Roman" w:eastAsia="仿宋" w:cs="Times New Roman"/>
                <w:b w:val="0"/>
                <w:bCs/>
                <w:color w:val="000000"/>
                <w:spacing w:val="0"/>
                <w:kern w:val="0"/>
                <w:sz w:val="28"/>
                <w:szCs w:val="28"/>
                <w:lang w:eastAsia="zh-CN"/>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PrEx>
        <w:trPr>
          <w:trHeight w:val="567" w:hRule="atLeast"/>
          <w:jc w:val="center"/>
        </w:trPr>
        <w:tc>
          <w:tcPr>
            <w:tcW w:w="1408" w:type="dxa"/>
            <w:gridSpan w:val="2"/>
            <w:vMerge w:val="continue"/>
            <w:tcBorders>
              <w:right w:val="single" w:color="auto" w:sz="2"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sz w:val="28"/>
                <w:szCs w:val="28"/>
              </w:rPr>
            </w:pPr>
          </w:p>
        </w:tc>
        <w:tc>
          <w:tcPr>
            <w:tcW w:w="1767" w:type="dxa"/>
            <w:gridSpan w:val="3"/>
            <w:vMerge w:val="continue"/>
            <w:tcBorders>
              <w:left w:val="single" w:color="auto" w:sz="2"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sz w:val="28"/>
                <w:szCs w:val="28"/>
              </w:rPr>
            </w:pPr>
          </w:p>
        </w:tc>
        <w:tc>
          <w:tcPr>
            <w:tcW w:w="838" w:type="dxa"/>
            <w:vMerge w:val="continue"/>
            <w:tcBorders>
              <w:left w:val="single" w:color="auto" w:sz="2"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sz w:val="28"/>
                <w:szCs w:val="28"/>
              </w:rPr>
            </w:pPr>
          </w:p>
        </w:tc>
        <w:tc>
          <w:tcPr>
            <w:tcW w:w="1379" w:type="dxa"/>
            <w:vMerge w:val="continue"/>
            <w:tcBorders>
              <w:left w:val="single" w:color="auto" w:sz="2"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sz w:val="28"/>
                <w:szCs w:val="28"/>
              </w:rPr>
            </w:pPr>
          </w:p>
        </w:tc>
        <w:tc>
          <w:tcPr>
            <w:tcW w:w="1200" w:type="dxa"/>
            <w:vMerge w:val="continue"/>
            <w:tcBorders>
              <w:left w:val="single" w:color="auto" w:sz="2"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sz w:val="28"/>
                <w:szCs w:val="28"/>
              </w:rPr>
            </w:pPr>
          </w:p>
        </w:tc>
        <w:tc>
          <w:tcPr>
            <w:tcW w:w="2683" w:type="dxa"/>
            <w:gridSpan w:val="3"/>
            <w:tcBorders>
              <w:left w:val="single" w:color="auto" w:sz="2"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imes New Roman" w:hAnsi="Times New Roman" w:eastAsia="仿宋" w:cs="Times New Roman"/>
                <w:b w:val="0"/>
                <w:bCs/>
                <w:color w:val="000000"/>
                <w:spacing w:val="0"/>
                <w:kern w:val="0"/>
                <w:sz w:val="28"/>
                <w:szCs w:val="28"/>
                <w:lang w:eastAsia="zh-CN"/>
              </w:rPr>
            </w:pPr>
            <w:r>
              <w:rPr>
                <w:rFonts w:hint="eastAsia" w:ascii="Times New Roman" w:hAnsi="Times New Roman" w:eastAsia="仿宋" w:cs="Times New Roman"/>
                <w:b w:val="0"/>
                <w:bCs/>
                <w:color w:val="000000"/>
                <w:spacing w:val="0"/>
                <w:kern w:val="0"/>
                <w:sz w:val="28"/>
                <w:szCs w:val="28"/>
                <w:lang w:eastAsia="zh-CN"/>
              </w:rPr>
              <w:t>单人低保</w:t>
            </w:r>
            <w:r>
              <w:rPr>
                <w:rFonts w:hint="eastAsia" w:ascii="Times New Roman" w:hAnsi="Times New Roman" w:eastAsia="仿宋" w:cs="Times New Roman"/>
                <w:b w:val="0"/>
                <w:bCs/>
                <w:color w:val="000000"/>
                <w:spacing w:val="0"/>
                <w:kern w:val="0"/>
                <w:sz w:val="28"/>
                <w:szCs w:val="28"/>
                <w:lang w:val="en-US" w:eastAsia="zh-CN"/>
              </w:rPr>
              <w:t xml:space="preserve">  </w:t>
            </w:r>
            <w:r>
              <w:rPr>
                <w:rFonts w:hint="eastAsia" w:ascii="Times New Roman" w:hAnsi="Times New Roman" w:eastAsia="仿宋" w:cs="Times New Roman"/>
                <w:b w:val="0"/>
                <w:bCs/>
                <w:color w:val="000000"/>
                <w:spacing w:val="0"/>
                <w:kern w:val="0"/>
                <w:sz w:val="28"/>
                <w:szCs w:val="28"/>
                <w:lang w:eastAsia="zh-CN"/>
              </w:rPr>
              <w:t>（</w:t>
            </w:r>
            <w:r>
              <w:rPr>
                <w:rFonts w:hint="eastAsia" w:ascii="Times New Roman" w:hAnsi="Times New Roman" w:eastAsia="仿宋" w:cs="Times New Roman"/>
                <w:b w:val="0"/>
                <w:bCs/>
                <w:color w:val="000000"/>
                <w:spacing w:val="0"/>
                <w:kern w:val="0"/>
                <w:sz w:val="28"/>
                <w:szCs w:val="28"/>
                <w:lang w:val="en-US" w:eastAsia="zh-CN"/>
              </w:rPr>
              <w:t xml:space="preserve">   </w:t>
            </w:r>
            <w:r>
              <w:rPr>
                <w:rFonts w:hint="eastAsia" w:ascii="Times New Roman" w:hAnsi="Times New Roman" w:eastAsia="仿宋" w:cs="Times New Roman"/>
                <w:b w:val="0"/>
                <w:bCs/>
                <w:color w:val="000000"/>
                <w:spacing w:val="0"/>
                <w:kern w:val="0"/>
                <w:sz w:val="28"/>
                <w:szCs w:val="28"/>
                <w:lang w:eastAsia="zh-CN"/>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670" w:hRule="exact"/>
          <w:jc w:val="center"/>
        </w:trPr>
        <w:tc>
          <w:tcPr>
            <w:tcW w:w="1408" w:type="dxa"/>
            <w:gridSpan w:val="2"/>
            <w:tcBorders>
              <w:right w:val="single" w:color="auto"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 w:val="0"/>
                <w:bCs/>
                <w:color w:val="000000"/>
                <w:spacing w:val="0"/>
                <w:kern w:val="0"/>
                <w:sz w:val="28"/>
                <w:szCs w:val="28"/>
                <w:lang w:eastAsia="zh-CN"/>
              </w:rPr>
            </w:pPr>
            <w:r>
              <w:rPr>
                <w:rFonts w:hint="eastAsia" w:ascii="Times New Roman" w:hAnsi="Times New Roman" w:eastAsia="仿宋" w:cs="Times New Roman"/>
                <w:b w:val="0"/>
                <w:bCs/>
                <w:color w:val="000000"/>
                <w:spacing w:val="0"/>
                <w:kern w:val="0"/>
                <w:sz w:val="28"/>
                <w:szCs w:val="28"/>
                <w:lang w:eastAsia="zh-CN"/>
              </w:rPr>
              <w:t>联系电话</w:t>
            </w:r>
          </w:p>
        </w:tc>
        <w:tc>
          <w:tcPr>
            <w:tcW w:w="2605" w:type="dxa"/>
            <w:gridSpan w:val="4"/>
            <w:tcBorders>
              <w:left w:val="single" w:color="auto" w:sz="2" w:space="0"/>
              <w:right w:val="single" w:color="auto"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 w:val="0"/>
                <w:bCs/>
                <w:color w:val="000000"/>
                <w:spacing w:val="0"/>
                <w:kern w:val="0"/>
                <w:sz w:val="28"/>
                <w:szCs w:val="28"/>
              </w:rPr>
            </w:pPr>
          </w:p>
        </w:tc>
        <w:tc>
          <w:tcPr>
            <w:tcW w:w="1379" w:type="dxa"/>
            <w:tcBorders>
              <w:left w:val="single" w:color="auto"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 w:val="0"/>
                <w:bCs/>
                <w:color w:val="000000"/>
                <w:spacing w:val="0"/>
                <w:kern w:val="0"/>
                <w:sz w:val="28"/>
                <w:szCs w:val="28"/>
                <w:lang w:eastAsia="zh-CN"/>
              </w:rPr>
            </w:pPr>
            <w:r>
              <w:rPr>
                <w:rFonts w:hint="eastAsia" w:ascii="Times New Roman" w:hAnsi="Times New Roman" w:eastAsia="仿宋" w:cs="Times New Roman"/>
                <w:b w:val="0"/>
                <w:bCs/>
                <w:color w:val="000000"/>
                <w:spacing w:val="0"/>
                <w:kern w:val="0"/>
                <w:sz w:val="28"/>
                <w:szCs w:val="28"/>
                <w:lang w:val="en-US" w:eastAsia="zh-CN"/>
              </w:rPr>
              <w:t>住址</w:t>
            </w:r>
          </w:p>
        </w:tc>
        <w:tc>
          <w:tcPr>
            <w:tcW w:w="3883" w:type="dxa"/>
            <w:gridSpan w:val="4"/>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 w:val="0"/>
                <w:bCs/>
                <w:color w:val="000000"/>
                <w:spacing w:val="0"/>
                <w:kern w:val="0"/>
                <w:sz w:val="28"/>
                <w:szCs w:val="28"/>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75" w:type="dxa"/>
            <w:vMerge w:val="restart"/>
            <w:tcBorders>
              <w:right w:val="single" w:color="auto"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 w:val="0"/>
                <w:bCs/>
                <w:color w:val="000000"/>
                <w:spacing w:val="0"/>
                <w:kern w:val="0"/>
                <w:sz w:val="28"/>
                <w:szCs w:val="28"/>
                <w:lang w:eastAsia="zh-CN"/>
              </w:rPr>
            </w:pPr>
            <w:r>
              <w:rPr>
                <w:rFonts w:hint="default" w:ascii="Times New Roman" w:hAnsi="Times New Roman" w:eastAsia="仿宋" w:cs="Times New Roman"/>
                <w:b/>
                <w:bCs w:val="0"/>
                <w:color w:val="000000"/>
                <w:spacing w:val="0"/>
                <w:kern w:val="0"/>
                <w:sz w:val="28"/>
                <w:szCs w:val="28"/>
                <w:lang w:eastAsia="zh-CN"/>
              </w:rPr>
              <w:t>监护人</w:t>
            </w:r>
          </w:p>
        </w:tc>
        <w:tc>
          <w:tcPr>
            <w:tcW w:w="1067" w:type="dxa"/>
            <w:gridSpan w:val="3"/>
            <w:tcBorders>
              <w:right w:val="single" w:color="auto"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 w:val="0"/>
                <w:bCs/>
                <w:color w:val="000000"/>
                <w:spacing w:val="0"/>
                <w:kern w:val="0"/>
                <w:sz w:val="28"/>
                <w:szCs w:val="28"/>
                <w:lang w:eastAsia="zh-CN"/>
              </w:rPr>
            </w:pPr>
            <w:r>
              <w:rPr>
                <w:rFonts w:hint="default" w:ascii="Times New Roman" w:hAnsi="Times New Roman" w:eastAsia="仿宋" w:cs="Times New Roman"/>
                <w:b w:val="0"/>
                <w:bCs/>
                <w:color w:val="000000"/>
                <w:spacing w:val="0"/>
                <w:kern w:val="0"/>
                <w:sz w:val="28"/>
                <w:szCs w:val="28"/>
                <w:lang w:eastAsia="zh-CN"/>
              </w:rPr>
              <w:t>姓名</w:t>
            </w:r>
          </w:p>
        </w:tc>
        <w:tc>
          <w:tcPr>
            <w:tcW w:w="1871" w:type="dxa"/>
            <w:gridSpan w:val="2"/>
            <w:tcBorders>
              <w:left w:val="single" w:color="auto" w:sz="2" w:space="0"/>
              <w:right w:val="single" w:color="auto"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 w:val="0"/>
                <w:bCs/>
                <w:color w:val="000000"/>
                <w:spacing w:val="0"/>
                <w:kern w:val="0"/>
                <w:sz w:val="28"/>
                <w:szCs w:val="28"/>
              </w:rPr>
            </w:pPr>
          </w:p>
        </w:tc>
        <w:tc>
          <w:tcPr>
            <w:tcW w:w="1379" w:type="dxa"/>
            <w:tcBorders>
              <w:left w:val="single" w:color="auto" w:sz="2"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 w:val="0"/>
                <w:bCs/>
                <w:color w:val="000000"/>
                <w:spacing w:val="0"/>
                <w:kern w:val="0"/>
                <w:sz w:val="28"/>
                <w:szCs w:val="28"/>
                <w:lang w:eastAsia="zh-CN"/>
              </w:rPr>
            </w:pPr>
            <w:r>
              <w:rPr>
                <w:rFonts w:hint="eastAsia" w:ascii="Times New Roman" w:hAnsi="Times New Roman" w:eastAsia="仿宋" w:cs="Times New Roman"/>
                <w:b w:val="0"/>
                <w:bCs/>
                <w:color w:val="000000"/>
                <w:spacing w:val="0"/>
                <w:kern w:val="0"/>
                <w:sz w:val="28"/>
                <w:szCs w:val="28"/>
                <w:lang w:val="en-US" w:eastAsia="zh-CN"/>
              </w:rPr>
              <w:t>身份证号</w:t>
            </w:r>
          </w:p>
        </w:tc>
        <w:tc>
          <w:tcPr>
            <w:tcW w:w="3883" w:type="dxa"/>
            <w:gridSpan w:val="4"/>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 w:val="0"/>
                <w:bCs/>
                <w:color w:val="000000"/>
                <w:spacing w:val="0"/>
                <w:kern w:val="0"/>
                <w:sz w:val="28"/>
                <w:szCs w:val="28"/>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PrEx>
        <w:trPr>
          <w:trHeight w:val="665" w:hRule="exact"/>
          <w:jc w:val="center"/>
        </w:trPr>
        <w:tc>
          <w:tcPr>
            <w:tcW w:w="1075" w:type="dxa"/>
            <w:vMerge w:val="continue"/>
            <w:tcBorders>
              <w:right w:val="single" w:color="auto"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 w:val="0"/>
                <w:bCs/>
                <w:color w:val="000000"/>
                <w:spacing w:val="0"/>
                <w:kern w:val="0"/>
                <w:sz w:val="28"/>
                <w:szCs w:val="28"/>
                <w:lang w:eastAsia="zh-CN"/>
              </w:rPr>
            </w:pPr>
          </w:p>
        </w:tc>
        <w:tc>
          <w:tcPr>
            <w:tcW w:w="1067" w:type="dxa"/>
            <w:gridSpan w:val="3"/>
            <w:tcBorders>
              <w:right w:val="single" w:color="auto" w:sz="2"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color w:val="000000"/>
                <w:spacing w:val="0"/>
                <w:kern w:val="0"/>
                <w:sz w:val="28"/>
                <w:szCs w:val="28"/>
                <w:lang w:eastAsia="zh-CN"/>
              </w:rPr>
            </w:pPr>
            <w:r>
              <w:rPr>
                <w:rFonts w:hint="default" w:ascii="Times New Roman" w:hAnsi="Times New Roman" w:eastAsia="仿宋" w:cs="Times New Roman"/>
                <w:b w:val="0"/>
                <w:bCs/>
                <w:color w:val="000000"/>
                <w:spacing w:val="0"/>
                <w:kern w:val="0"/>
                <w:sz w:val="28"/>
                <w:szCs w:val="28"/>
                <w:lang w:eastAsia="zh-CN"/>
              </w:rPr>
              <w:t>与申请人关系</w:t>
            </w:r>
          </w:p>
        </w:tc>
        <w:tc>
          <w:tcPr>
            <w:tcW w:w="1871" w:type="dxa"/>
            <w:gridSpan w:val="2"/>
            <w:tcBorders>
              <w:left w:val="single" w:color="auto" w:sz="2"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 w:val="0"/>
                <w:bCs/>
                <w:color w:val="000000"/>
                <w:spacing w:val="0"/>
                <w:kern w:val="0"/>
                <w:sz w:val="28"/>
                <w:szCs w:val="28"/>
                <w:lang w:eastAsia="zh-CN"/>
              </w:rPr>
            </w:pPr>
          </w:p>
        </w:tc>
        <w:tc>
          <w:tcPr>
            <w:tcW w:w="1379"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 w:val="0"/>
                <w:bCs/>
                <w:color w:val="000000"/>
                <w:spacing w:val="0"/>
                <w:kern w:val="0"/>
                <w:sz w:val="28"/>
                <w:szCs w:val="28"/>
                <w:lang w:val="en" w:eastAsia="zh-CN"/>
              </w:rPr>
            </w:pPr>
            <w:r>
              <w:rPr>
                <w:rFonts w:hint="eastAsia" w:ascii="Times New Roman" w:hAnsi="Times New Roman" w:eastAsia="仿宋" w:cs="Times New Roman"/>
                <w:b w:val="0"/>
                <w:bCs/>
                <w:color w:val="000000"/>
                <w:spacing w:val="0"/>
                <w:kern w:val="0"/>
                <w:sz w:val="28"/>
                <w:szCs w:val="28"/>
                <w:lang w:eastAsia="zh-CN"/>
              </w:rPr>
              <w:t>联系电话</w:t>
            </w:r>
          </w:p>
        </w:tc>
        <w:tc>
          <w:tcPr>
            <w:tcW w:w="3883" w:type="dxa"/>
            <w:gridSpan w:val="4"/>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 w:val="0"/>
                <w:bCs/>
                <w:color w:val="000000"/>
                <w:spacing w:val="0"/>
                <w:kern w:val="0"/>
                <w:sz w:val="28"/>
                <w:szCs w:val="28"/>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PrEx>
        <w:trPr>
          <w:trHeight w:val="665" w:hRule="exact"/>
          <w:jc w:val="center"/>
        </w:trPr>
        <w:tc>
          <w:tcPr>
            <w:tcW w:w="9275" w:type="dxa"/>
            <w:gridSpan w:val="11"/>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Times New Roman"/>
                <w:b w:val="0"/>
                <w:bCs/>
                <w:color w:val="000000"/>
                <w:spacing w:val="0"/>
                <w:kern w:val="0"/>
                <w:sz w:val="28"/>
                <w:szCs w:val="28"/>
                <w:lang w:eastAsia="zh-CN"/>
              </w:rPr>
            </w:pPr>
            <w:r>
              <w:rPr>
                <w:rFonts w:hint="eastAsia" w:ascii="Times New Roman" w:hAnsi="Times New Roman" w:eastAsia="仿宋" w:cs="Times New Roman"/>
                <w:b/>
                <w:bCs w:val="0"/>
                <w:color w:val="000000"/>
                <w:spacing w:val="0"/>
                <w:kern w:val="0"/>
                <w:sz w:val="28"/>
                <w:szCs w:val="28"/>
                <w:lang w:eastAsia="zh-CN"/>
              </w:rPr>
              <w:t>一卡通信息</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785" w:hRule="exact"/>
          <w:jc w:val="center"/>
        </w:trPr>
        <w:tc>
          <w:tcPr>
            <w:tcW w:w="2142" w:type="dxa"/>
            <w:gridSpan w:val="4"/>
            <w:tcBorders>
              <w:right w:val="single" w:color="auto"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Times New Roman"/>
                <w:b w:val="0"/>
                <w:bCs/>
                <w:color w:val="000000"/>
                <w:spacing w:val="0"/>
                <w:kern w:val="0"/>
                <w:sz w:val="28"/>
                <w:szCs w:val="28"/>
                <w:lang w:eastAsia="zh-CN"/>
              </w:rPr>
            </w:pPr>
            <w:r>
              <w:rPr>
                <w:rFonts w:hint="eastAsia" w:ascii="Times New Roman" w:hAnsi="Times New Roman" w:eastAsia="仿宋" w:cs="Times New Roman"/>
                <w:b w:val="0"/>
                <w:bCs/>
                <w:color w:val="000000"/>
                <w:spacing w:val="0"/>
                <w:kern w:val="0"/>
                <w:sz w:val="28"/>
                <w:szCs w:val="28"/>
                <w:lang w:eastAsia="zh-CN"/>
              </w:rPr>
              <w:t>一卡通持卡人</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 w:val="0"/>
                <w:bCs/>
                <w:color w:val="000000"/>
                <w:spacing w:val="0"/>
                <w:kern w:val="0"/>
                <w:sz w:val="28"/>
                <w:szCs w:val="28"/>
                <w:lang w:eastAsia="zh-CN"/>
              </w:rPr>
            </w:pPr>
            <w:r>
              <w:rPr>
                <w:rFonts w:hint="eastAsia" w:ascii="Times New Roman" w:hAnsi="Times New Roman" w:eastAsia="仿宋" w:cs="Times New Roman"/>
                <w:b w:val="0"/>
                <w:bCs/>
                <w:color w:val="000000"/>
                <w:spacing w:val="0"/>
                <w:kern w:val="0"/>
                <w:sz w:val="28"/>
                <w:szCs w:val="28"/>
                <w:lang w:eastAsia="zh-CN"/>
              </w:rPr>
              <w:t>姓名</w:t>
            </w:r>
          </w:p>
        </w:tc>
        <w:tc>
          <w:tcPr>
            <w:tcW w:w="1871" w:type="dxa"/>
            <w:gridSpan w:val="2"/>
            <w:tcBorders>
              <w:left w:val="single" w:color="auto" w:sz="2"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 w:val="0"/>
                <w:bCs/>
                <w:color w:val="000000"/>
                <w:spacing w:val="0"/>
                <w:kern w:val="0"/>
                <w:sz w:val="28"/>
                <w:szCs w:val="28"/>
                <w:lang w:eastAsia="zh-CN"/>
              </w:rPr>
            </w:pPr>
          </w:p>
        </w:tc>
        <w:tc>
          <w:tcPr>
            <w:tcW w:w="1379"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Times New Roman"/>
                <w:b w:val="0"/>
                <w:bCs/>
                <w:color w:val="000000"/>
                <w:spacing w:val="0"/>
                <w:kern w:val="0"/>
                <w:sz w:val="28"/>
                <w:szCs w:val="28"/>
                <w:lang w:eastAsia="zh-CN"/>
              </w:rPr>
            </w:pPr>
            <w:r>
              <w:rPr>
                <w:rFonts w:hint="eastAsia" w:ascii="Times New Roman" w:hAnsi="Times New Roman" w:eastAsia="仿宋" w:cs="Times New Roman"/>
                <w:b w:val="0"/>
                <w:bCs/>
                <w:color w:val="000000"/>
                <w:spacing w:val="0"/>
                <w:kern w:val="0"/>
                <w:sz w:val="28"/>
                <w:szCs w:val="28"/>
                <w:lang w:eastAsia="zh-CN"/>
              </w:rPr>
              <w:t>与申请人</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Times New Roman"/>
                <w:b w:val="0"/>
                <w:bCs/>
                <w:color w:val="000000"/>
                <w:spacing w:val="0"/>
                <w:kern w:val="0"/>
                <w:sz w:val="28"/>
                <w:szCs w:val="28"/>
                <w:lang w:eastAsia="zh-CN"/>
              </w:rPr>
            </w:pPr>
            <w:r>
              <w:rPr>
                <w:rFonts w:hint="eastAsia" w:ascii="Times New Roman" w:hAnsi="Times New Roman" w:eastAsia="仿宋" w:cs="Times New Roman"/>
                <w:b w:val="0"/>
                <w:bCs/>
                <w:color w:val="000000"/>
                <w:spacing w:val="0"/>
                <w:kern w:val="0"/>
                <w:sz w:val="28"/>
                <w:szCs w:val="28"/>
                <w:lang w:eastAsia="zh-CN"/>
              </w:rPr>
              <w:t>关系</w:t>
            </w:r>
          </w:p>
        </w:tc>
        <w:tc>
          <w:tcPr>
            <w:tcW w:w="3883" w:type="dxa"/>
            <w:gridSpan w:val="4"/>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 w:val="0"/>
                <w:bCs/>
                <w:color w:val="000000"/>
                <w:spacing w:val="0"/>
                <w:kern w:val="0"/>
                <w:sz w:val="28"/>
                <w:szCs w:val="28"/>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785" w:hRule="exact"/>
          <w:jc w:val="center"/>
        </w:trPr>
        <w:tc>
          <w:tcPr>
            <w:tcW w:w="2142" w:type="dxa"/>
            <w:gridSpan w:val="4"/>
            <w:tcBorders>
              <w:right w:val="single" w:color="auto"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 w:val="0"/>
                <w:bCs/>
                <w:color w:val="000000"/>
                <w:spacing w:val="0"/>
                <w:kern w:val="0"/>
                <w:sz w:val="28"/>
                <w:szCs w:val="28"/>
                <w:lang w:eastAsia="zh-CN"/>
              </w:rPr>
            </w:pPr>
            <w:r>
              <w:rPr>
                <w:rFonts w:hint="eastAsia" w:ascii="Times New Roman" w:hAnsi="Times New Roman" w:eastAsia="仿宋" w:cs="Times New Roman"/>
                <w:b w:val="0"/>
                <w:bCs/>
                <w:color w:val="000000"/>
                <w:spacing w:val="0"/>
                <w:kern w:val="0"/>
                <w:sz w:val="28"/>
                <w:szCs w:val="28"/>
                <w:lang w:eastAsia="zh-CN"/>
              </w:rPr>
              <w:t>开户行</w:t>
            </w:r>
          </w:p>
        </w:tc>
        <w:tc>
          <w:tcPr>
            <w:tcW w:w="1871" w:type="dxa"/>
            <w:gridSpan w:val="2"/>
            <w:tcBorders>
              <w:left w:val="single" w:color="auto" w:sz="2"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 w:val="0"/>
                <w:bCs/>
                <w:color w:val="000000"/>
                <w:spacing w:val="0"/>
                <w:kern w:val="0"/>
                <w:sz w:val="28"/>
                <w:szCs w:val="28"/>
                <w:lang w:eastAsia="zh-CN"/>
              </w:rPr>
            </w:pPr>
          </w:p>
        </w:tc>
        <w:tc>
          <w:tcPr>
            <w:tcW w:w="1379"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Times New Roman"/>
                <w:b w:val="0"/>
                <w:bCs/>
                <w:color w:val="000000"/>
                <w:spacing w:val="0"/>
                <w:kern w:val="0"/>
                <w:sz w:val="28"/>
                <w:szCs w:val="28"/>
                <w:lang w:eastAsia="zh-CN"/>
              </w:rPr>
            </w:pPr>
            <w:r>
              <w:rPr>
                <w:rFonts w:hint="eastAsia" w:ascii="Times New Roman" w:hAnsi="Times New Roman" w:eastAsia="仿宋" w:cs="Times New Roman"/>
                <w:b w:val="0"/>
                <w:bCs/>
                <w:color w:val="000000"/>
                <w:spacing w:val="0"/>
                <w:kern w:val="0"/>
                <w:sz w:val="28"/>
                <w:szCs w:val="28"/>
                <w:lang w:eastAsia="zh-CN"/>
              </w:rPr>
              <w:t>卡号</w:t>
            </w:r>
          </w:p>
        </w:tc>
        <w:tc>
          <w:tcPr>
            <w:tcW w:w="3883" w:type="dxa"/>
            <w:gridSpan w:val="4"/>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 w:val="0"/>
                <w:bCs/>
                <w:color w:val="000000"/>
                <w:spacing w:val="0"/>
                <w:kern w:val="0"/>
                <w:sz w:val="28"/>
                <w:szCs w:val="28"/>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PrEx>
        <w:trPr>
          <w:trHeight w:val="2744" w:hRule="atLeast"/>
          <w:jc w:val="center"/>
        </w:trPr>
        <w:tc>
          <w:tcPr>
            <w:tcW w:w="9275" w:type="dxa"/>
            <w:gridSpan w:val="11"/>
            <w:noWrap w:val="0"/>
            <w:vAlign w:val="center"/>
          </w:tcPr>
          <w:p>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hint="default" w:ascii="Times New Roman" w:hAnsi="Times New Roman" w:eastAsia="仿宋" w:cs="Times New Roman"/>
                <w:b w:val="0"/>
                <w:bCs/>
                <w:color w:val="000000"/>
                <w:spacing w:val="0"/>
                <w:kern w:val="0"/>
                <w:sz w:val="28"/>
                <w:szCs w:val="28"/>
                <w:lang w:val="en-US" w:eastAsia="zh-CN"/>
              </w:rPr>
            </w:pPr>
            <w:r>
              <w:rPr>
                <w:rFonts w:hint="eastAsia" w:ascii="Times New Roman" w:hAnsi="Times New Roman" w:eastAsia="仿宋" w:cs="Times New Roman"/>
                <w:b w:val="0"/>
                <w:bCs/>
                <w:color w:val="000000"/>
                <w:spacing w:val="0"/>
                <w:kern w:val="0"/>
                <w:sz w:val="28"/>
                <w:szCs w:val="28"/>
                <w:lang w:val="en-US" w:eastAsia="zh-CN"/>
              </w:rPr>
              <w:t>我承诺符合困难重度残疾人集中照护对象资质条件，无暴力倾向、无传染病、无精神疾病，以及其他不适宜集中照护的情形，自愿申请入住集中照护机构并按合约缴纳费用。</w:t>
            </w: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 w:cs="Times New Roman"/>
                <w:b w:val="0"/>
                <w:bCs/>
                <w:color w:val="000000"/>
                <w:spacing w:val="0"/>
                <w:kern w:val="0"/>
                <w:sz w:val="28"/>
                <w:szCs w:val="28"/>
                <w:u w:val="single"/>
                <w:lang w:val="en-US" w:eastAsia="zh-CN"/>
              </w:rPr>
            </w:pPr>
            <w:r>
              <w:rPr>
                <w:rFonts w:hint="default" w:ascii="Times New Roman" w:hAnsi="Times New Roman" w:eastAsia="仿宋" w:cs="Times New Roman"/>
                <w:b w:val="0"/>
                <w:bCs/>
                <w:color w:val="000000"/>
                <w:spacing w:val="0"/>
                <w:kern w:val="0"/>
                <w:sz w:val="28"/>
                <w:szCs w:val="28"/>
                <w:lang w:val="en-US" w:eastAsia="zh-CN"/>
              </w:rPr>
              <w:t>申请人（</w:t>
            </w:r>
            <w:r>
              <w:rPr>
                <w:rFonts w:hint="eastAsia" w:ascii="Times New Roman" w:hAnsi="Times New Roman" w:eastAsia="仿宋" w:cs="Times New Roman"/>
                <w:b w:val="0"/>
                <w:bCs/>
                <w:color w:val="000000"/>
                <w:spacing w:val="0"/>
                <w:kern w:val="0"/>
                <w:sz w:val="28"/>
                <w:szCs w:val="28"/>
                <w:lang w:val="en-US" w:eastAsia="zh-CN"/>
              </w:rPr>
              <w:t>或</w:t>
            </w:r>
            <w:r>
              <w:rPr>
                <w:rFonts w:hint="default" w:ascii="Times New Roman" w:hAnsi="Times New Roman" w:eastAsia="仿宋" w:cs="Times New Roman"/>
                <w:b w:val="0"/>
                <w:bCs/>
                <w:color w:val="000000"/>
                <w:spacing w:val="0"/>
                <w:kern w:val="0"/>
                <w:sz w:val="28"/>
                <w:szCs w:val="28"/>
                <w:lang w:val="en-US" w:eastAsia="zh-CN"/>
              </w:rPr>
              <w:t>监护人）签字：</w:t>
            </w:r>
            <w:r>
              <w:rPr>
                <w:rFonts w:hint="eastAsia" w:ascii="Times New Roman" w:hAnsi="Times New Roman" w:eastAsia="仿宋" w:cs="Times New Roman"/>
                <w:b w:val="0"/>
                <w:bCs/>
                <w:color w:val="000000"/>
                <w:spacing w:val="0"/>
                <w:kern w:val="0"/>
                <w:sz w:val="28"/>
                <w:szCs w:val="28"/>
                <w:u w:val="single"/>
                <w:lang w:val="en-US" w:eastAsia="zh-CN"/>
              </w:rPr>
              <w:t xml:space="preserve">                         </w:t>
            </w:r>
          </w:p>
          <w:p>
            <w:pPr>
              <w:keepNext w:val="0"/>
              <w:keepLines w:val="0"/>
              <w:pageBreakBefore w:val="0"/>
              <w:widowControl/>
              <w:kinsoku/>
              <w:wordWrap/>
              <w:overflowPunct/>
              <w:topLinePunct w:val="0"/>
              <w:autoSpaceDE/>
              <w:autoSpaceDN/>
              <w:bidi w:val="0"/>
              <w:adjustRightInd/>
              <w:snapToGrid/>
              <w:spacing w:line="500" w:lineRule="exact"/>
              <w:jc w:val="right"/>
              <w:textAlignment w:val="auto"/>
              <w:rPr>
                <w:rFonts w:hint="default" w:ascii="Times New Roman" w:hAnsi="Times New Roman" w:eastAsia="仿宋" w:cs="Times New Roman"/>
                <w:b w:val="0"/>
                <w:bCs/>
                <w:color w:val="000000"/>
                <w:spacing w:val="0"/>
                <w:kern w:val="0"/>
                <w:sz w:val="28"/>
                <w:szCs w:val="28"/>
                <w:lang w:val="en-US" w:eastAsia="zh-CN"/>
              </w:rPr>
            </w:pPr>
            <w:r>
              <w:rPr>
                <w:rFonts w:hint="default" w:ascii="Times New Roman" w:hAnsi="Times New Roman" w:eastAsia="仿宋" w:cs="Times New Roman"/>
                <w:b w:val="0"/>
                <w:bCs/>
                <w:color w:val="000000"/>
                <w:spacing w:val="0"/>
                <w:kern w:val="0"/>
                <w:sz w:val="28"/>
                <w:szCs w:val="28"/>
                <w:lang w:val="en-US" w:eastAsia="zh-CN"/>
              </w:rPr>
              <w:t xml:space="preserve">        </w:t>
            </w:r>
            <w:r>
              <w:rPr>
                <w:rFonts w:hint="eastAsia" w:ascii="Times New Roman" w:hAnsi="Times New Roman" w:eastAsia="仿宋" w:cs="Times New Roman"/>
                <w:b w:val="0"/>
                <w:bCs/>
                <w:color w:val="000000"/>
                <w:spacing w:val="0"/>
                <w:kern w:val="0"/>
                <w:sz w:val="28"/>
                <w:szCs w:val="28"/>
                <w:lang w:val="en-US" w:eastAsia="zh-CN"/>
              </w:rPr>
              <w:t xml:space="preserve">                             </w:t>
            </w:r>
            <w:r>
              <w:rPr>
                <w:rFonts w:hint="default" w:ascii="Times New Roman" w:hAnsi="Times New Roman" w:eastAsia="仿宋" w:cs="Times New Roman"/>
                <w:b w:val="0"/>
                <w:bCs/>
                <w:color w:val="000000"/>
                <w:spacing w:val="0"/>
                <w:kern w:val="0"/>
                <w:sz w:val="28"/>
                <w:szCs w:val="28"/>
                <w:lang w:val="en-US" w:eastAsia="zh-CN"/>
              </w:rPr>
              <w:t xml:space="preserve"> 年  </w:t>
            </w:r>
            <w:r>
              <w:rPr>
                <w:rFonts w:hint="eastAsia" w:ascii="Times New Roman" w:hAnsi="Times New Roman" w:eastAsia="仿宋" w:cs="Times New Roman"/>
                <w:b w:val="0"/>
                <w:bCs/>
                <w:color w:val="000000"/>
                <w:spacing w:val="0"/>
                <w:kern w:val="0"/>
                <w:sz w:val="28"/>
                <w:szCs w:val="28"/>
                <w:lang w:val="en-US" w:eastAsia="zh-CN"/>
              </w:rPr>
              <w:t xml:space="preserve">  </w:t>
            </w:r>
            <w:r>
              <w:rPr>
                <w:rFonts w:hint="default" w:ascii="Times New Roman" w:hAnsi="Times New Roman" w:eastAsia="仿宋" w:cs="Times New Roman"/>
                <w:b w:val="0"/>
                <w:bCs/>
                <w:color w:val="000000"/>
                <w:spacing w:val="0"/>
                <w:kern w:val="0"/>
                <w:sz w:val="28"/>
                <w:szCs w:val="28"/>
                <w:lang w:val="en-US" w:eastAsia="zh-CN"/>
              </w:rPr>
              <w:t xml:space="preserve">月  </w:t>
            </w:r>
            <w:r>
              <w:rPr>
                <w:rFonts w:hint="eastAsia" w:ascii="Times New Roman" w:hAnsi="Times New Roman" w:eastAsia="仿宋" w:cs="Times New Roman"/>
                <w:b w:val="0"/>
                <w:bCs/>
                <w:color w:val="000000"/>
                <w:spacing w:val="0"/>
                <w:kern w:val="0"/>
                <w:sz w:val="28"/>
                <w:szCs w:val="28"/>
                <w:lang w:val="en-US" w:eastAsia="zh-CN"/>
              </w:rPr>
              <w:t xml:space="preserve">  </w:t>
            </w:r>
            <w:r>
              <w:rPr>
                <w:rFonts w:hint="default" w:ascii="Times New Roman" w:hAnsi="Times New Roman" w:eastAsia="仿宋" w:cs="Times New Roman"/>
                <w:b w:val="0"/>
                <w:bCs/>
                <w:color w:val="000000"/>
                <w:spacing w:val="0"/>
                <w:kern w:val="0"/>
                <w:sz w:val="28"/>
                <w:szCs w:val="28"/>
                <w:lang w:val="en-US" w:eastAsia="zh-CN"/>
              </w:rPr>
              <w:t>日</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PrEx>
        <w:trPr>
          <w:trHeight w:val="4089" w:hRule="atLeast"/>
          <w:jc w:val="center"/>
        </w:trPr>
        <w:tc>
          <w:tcPr>
            <w:tcW w:w="1700" w:type="dxa"/>
            <w:gridSpan w:val="3"/>
            <w:noWrap w:val="0"/>
            <w:vAlign w:val="center"/>
          </w:tcPr>
          <w:p>
            <w:pPr>
              <w:widowControl/>
              <w:spacing w:line="360" w:lineRule="atLeast"/>
              <w:jc w:val="center"/>
              <w:rPr>
                <w:rFonts w:hint="eastAsia" w:ascii="Times New Roman" w:hAnsi="Times New Roman" w:eastAsia="仿宋" w:cs="Times New Roman"/>
                <w:b/>
                <w:bCs w:val="0"/>
                <w:color w:val="000000"/>
                <w:spacing w:val="0"/>
                <w:kern w:val="0"/>
                <w:sz w:val="28"/>
                <w:szCs w:val="28"/>
                <w:lang w:eastAsia="zh-CN"/>
              </w:rPr>
            </w:pPr>
            <w:r>
              <w:rPr>
                <w:rFonts w:hint="default" w:ascii="Times New Roman" w:hAnsi="Times New Roman" w:eastAsia="仿宋" w:cs="Times New Roman"/>
                <w:b/>
                <w:bCs w:val="0"/>
                <w:color w:val="000000"/>
                <w:spacing w:val="0"/>
                <w:kern w:val="0"/>
                <w:sz w:val="28"/>
                <w:szCs w:val="28"/>
                <w:lang w:eastAsia="zh-CN"/>
              </w:rPr>
              <w:t>乡镇</w:t>
            </w:r>
            <w:r>
              <w:rPr>
                <w:rFonts w:hint="eastAsia" w:ascii="Times New Roman" w:hAnsi="Times New Roman" w:eastAsia="仿宋" w:cs="Times New Roman"/>
                <w:b/>
                <w:bCs w:val="0"/>
                <w:color w:val="000000"/>
                <w:spacing w:val="0"/>
                <w:kern w:val="0"/>
                <w:sz w:val="28"/>
                <w:szCs w:val="28"/>
                <w:lang w:eastAsia="zh-CN"/>
              </w:rPr>
              <w:t>人民</w:t>
            </w:r>
          </w:p>
          <w:p>
            <w:pPr>
              <w:widowControl/>
              <w:spacing w:line="360" w:lineRule="atLeast"/>
              <w:jc w:val="center"/>
              <w:rPr>
                <w:rFonts w:hint="default" w:ascii="Times New Roman" w:hAnsi="Times New Roman" w:eastAsia="仿宋" w:cs="Times New Roman"/>
                <w:b/>
                <w:bCs w:val="0"/>
                <w:color w:val="000000"/>
                <w:spacing w:val="0"/>
                <w:kern w:val="0"/>
                <w:sz w:val="28"/>
                <w:szCs w:val="28"/>
                <w:lang w:eastAsia="zh-CN"/>
              </w:rPr>
            </w:pPr>
            <w:r>
              <w:rPr>
                <w:rFonts w:hint="eastAsia" w:ascii="Times New Roman" w:hAnsi="Times New Roman" w:eastAsia="仿宋" w:cs="Times New Roman"/>
                <w:b/>
                <w:bCs w:val="0"/>
                <w:color w:val="000000"/>
                <w:spacing w:val="0"/>
                <w:kern w:val="0"/>
                <w:sz w:val="28"/>
                <w:szCs w:val="28"/>
                <w:lang w:eastAsia="zh-CN"/>
              </w:rPr>
              <w:t>政府</w:t>
            </w:r>
            <w:r>
              <w:rPr>
                <w:rFonts w:hint="default" w:ascii="Times New Roman" w:hAnsi="Times New Roman" w:eastAsia="仿宋" w:cs="Times New Roman"/>
                <w:b/>
                <w:bCs w:val="0"/>
                <w:color w:val="000000"/>
                <w:spacing w:val="0"/>
                <w:kern w:val="0"/>
                <w:sz w:val="28"/>
                <w:szCs w:val="28"/>
                <w:lang w:eastAsia="zh-CN"/>
              </w:rPr>
              <w:t>（街道</w:t>
            </w:r>
            <w:r>
              <w:rPr>
                <w:rFonts w:hint="eastAsia" w:ascii="Times New Roman" w:hAnsi="Times New Roman" w:eastAsia="仿宋" w:cs="Times New Roman"/>
                <w:b/>
                <w:bCs w:val="0"/>
                <w:color w:val="000000"/>
                <w:spacing w:val="0"/>
                <w:kern w:val="0"/>
                <w:sz w:val="28"/>
                <w:szCs w:val="28"/>
                <w:lang w:eastAsia="zh-CN"/>
              </w:rPr>
              <w:t>办事处</w:t>
            </w:r>
            <w:r>
              <w:rPr>
                <w:rFonts w:hint="default" w:ascii="Times New Roman" w:hAnsi="Times New Roman" w:eastAsia="仿宋" w:cs="Times New Roman"/>
                <w:b/>
                <w:bCs w:val="0"/>
                <w:color w:val="000000"/>
                <w:spacing w:val="0"/>
                <w:kern w:val="0"/>
                <w:sz w:val="28"/>
                <w:szCs w:val="28"/>
                <w:lang w:eastAsia="zh-CN"/>
              </w:rPr>
              <w:t>）</w:t>
            </w:r>
          </w:p>
          <w:p>
            <w:pPr>
              <w:widowControl/>
              <w:spacing w:line="360" w:lineRule="atLeast"/>
              <w:jc w:val="center"/>
              <w:rPr>
                <w:rFonts w:hint="default" w:ascii="Times New Roman" w:hAnsi="Times New Roman" w:eastAsia="仿宋" w:cs="Times New Roman"/>
                <w:b w:val="0"/>
                <w:bCs/>
                <w:color w:val="000000"/>
                <w:spacing w:val="0"/>
                <w:kern w:val="0"/>
                <w:sz w:val="28"/>
                <w:szCs w:val="28"/>
                <w:lang w:val="en-US" w:eastAsia="zh-CN" w:bidi="ar-SA"/>
              </w:rPr>
            </w:pPr>
            <w:r>
              <w:rPr>
                <w:rFonts w:hint="eastAsia" w:ascii="Times New Roman" w:hAnsi="Times New Roman" w:eastAsia="仿宋" w:cs="Times New Roman"/>
                <w:b/>
                <w:bCs w:val="0"/>
                <w:color w:val="000000"/>
                <w:spacing w:val="0"/>
                <w:kern w:val="0"/>
                <w:sz w:val="28"/>
                <w:szCs w:val="28"/>
                <w:lang w:eastAsia="zh-CN"/>
              </w:rPr>
              <w:t>审核</w:t>
            </w:r>
            <w:r>
              <w:rPr>
                <w:rFonts w:hint="default" w:ascii="Times New Roman" w:hAnsi="Times New Roman" w:eastAsia="仿宋" w:cs="Times New Roman"/>
                <w:b/>
                <w:bCs w:val="0"/>
                <w:color w:val="000000"/>
                <w:spacing w:val="0"/>
                <w:kern w:val="0"/>
                <w:sz w:val="28"/>
                <w:szCs w:val="28"/>
                <w:lang w:eastAsia="zh-CN"/>
              </w:rPr>
              <w:t>意见</w:t>
            </w:r>
          </w:p>
        </w:tc>
        <w:tc>
          <w:tcPr>
            <w:tcW w:w="7575" w:type="dxa"/>
            <w:gridSpan w:val="8"/>
            <w:noWrap w:val="0"/>
            <w:vAlign w:val="center"/>
          </w:tcPr>
          <w:p>
            <w:pPr>
              <w:jc w:val="left"/>
              <w:rPr>
                <w:rFonts w:hint="eastAsia" w:ascii="Times New Roman" w:hAnsi="Times New Roman" w:eastAsia="仿宋" w:cs="Times New Roman"/>
                <w:b w:val="0"/>
                <w:bCs/>
                <w:color w:val="000000"/>
                <w:spacing w:val="0"/>
                <w:kern w:val="0"/>
                <w:sz w:val="28"/>
                <w:szCs w:val="28"/>
                <w:lang w:eastAsia="zh-CN"/>
              </w:rPr>
            </w:pPr>
          </w:p>
          <w:p>
            <w:pPr>
              <w:jc w:val="left"/>
              <w:rPr>
                <w:rFonts w:hint="default" w:ascii="Times New Roman" w:hAnsi="Times New Roman" w:eastAsia="仿宋" w:cs="Times New Roman"/>
                <w:b w:val="0"/>
                <w:bCs/>
                <w:color w:val="000000"/>
                <w:spacing w:val="0"/>
                <w:kern w:val="0"/>
                <w:sz w:val="28"/>
                <w:szCs w:val="28"/>
                <w:u w:val="single"/>
                <w:lang w:val="en-US" w:eastAsia="zh-CN"/>
              </w:rPr>
            </w:pPr>
            <w:r>
              <w:rPr>
                <w:rFonts w:hint="eastAsia" w:ascii="Times New Roman" w:hAnsi="Times New Roman" w:eastAsia="仿宋" w:cs="Times New Roman"/>
                <w:b w:val="0"/>
                <w:bCs/>
                <w:color w:val="000000"/>
                <w:spacing w:val="0"/>
                <w:kern w:val="0"/>
                <w:sz w:val="28"/>
                <w:szCs w:val="28"/>
                <w:lang w:eastAsia="zh-CN"/>
              </w:rPr>
              <w:t>受理</w:t>
            </w:r>
            <w:r>
              <w:rPr>
                <w:rFonts w:hint="eastAsia" w:ascii="Times New Roman" w:hAnsi="Times New Roman" w:eastAsia="仿宋" w:cs="Times New Roman"/>
                <w:b w:val="0"/>
                <w:bCs/>
                <w:color w:val="000000"/>
                <w:spacing w:val="0"/>
                <w:kern w:val="0"/>
                <w:sz w:val="28"/>
                <w:szCs w:val="28"/>
                <w:lang w:eastAsia="zh-CN"/>
              </w:rPr>
              <w:sym w:font="Wingdings 2" w:char="00A3"/>
            </w:r>
            <w:r>
              <w:rPr>
                <w:rFonts w:hint="eastAsia" w:ascii="Times New Roman" w:hAnsi="Times New Roman" w:eastAsia="仿宋" w:cs="Times New Roman"/>
                <w:b w:val="0"/>
                <w:bCs/>
                <w:color w:val="000000"/>
                <w:spacing w:val="0"/>
                <w:kern w:val="0"/>
                <w:sz w:val="28"/>
                <w:szCs w:val="28"/>
                <w:lang w:val="en-US" w:eastAsia="zh-CN"/>
              </w:rPr>
              <w:t xml:space="preserve">   </w:t>
            </w:r>
            <w:r>
              <w:rPr>
                <w:rFonts w:hint="eastAsia" w:ascii="Times New Roman" w:hAnsi="Times New Roman" w:eastAsia="仿宋" w:cs="Times New Roman"/>
                <w:b w:val="0"/>
                <w:bCs/>
                <w:color w:val="000000"/>
                <w:spacing w:val="0"/>
                <w:kern w:val="0"/>
                <w:sz w:val="28"/>
                <w:szCs w:val="28"/>
                <w:lang w:eastAsia="zh-CN"/>
              </w:rPr>
              <w:t>驳回</w:t>
            </w:r>
            <w:r>
              <w:rPr>
                <w:rFonts w:hint="eastAsia" w:ascii="Times New Roman" w:hAnsi="Times New Roman" w:eastAsia="仿宋" w:cs="Times New Roman"/>
                <w:b w:val="0"/>
                <w:bCs/>
                <w:color w:val="000000"/>
                <w:spacing w:val="0"/>
                <w:kern w:val="0"/>
                <w:sz w:val="28"/>
                <w:szCs w:val="28"/>
                <w:lang w:eastAsia="zh-CN"/>
              </w:rPr>
              <w:sym w:font="Wingdings 2" w:char="00A3"/>
            </w:r>
            <w:r>
              <w:rPr>
                <w:rFonts w:hint="eastAsia" w:ascii="Times New Roman" w:hAnsi="Times New Roman" w:eastAsia="仿宋" w:cs="Times New Roman"/>
                <w:b w:val="0"/>
                <w:bCs/>
                <w:color w:val="000000"/>
                <w:spacing w:val="0"/>
                <w:kern w:val="0"/>
                <w:sz w:val="28"/>
                <w:szCs w:val="28"/>
                <w:lang w:val="en-US" w:eastAsia="zh-CN"/>
              </w:rPr>
              <w:t xml:space="preserve">   </w:t>
            </w:r>
            <w:r>
              <w:rPr>
                <w:rFonts w:hint="eastAsia" w:ascii="Times New Roman" w:hAnsi="Times New Roman" w:eastAsia="仿宋" w:cs="Times New Roman"/>
                <w:b w:val="0"/>
                <w:bCs/>
                <w:color w:val="000000"/>
                <w:spacing w:val="0"/>
                <w:kern w:val="0"/>
                <w:sz w:val="28"/>
                <w:szCs w:val="28"/>
                <w:lang w:eastAsia="zh-CN"/>
              </w:rPr>
              <w:t>理由：</w:t>
            </w:r>
            <w:r>
              <w:rPr>
                <w:rFonts w:hint="eastAsia" w:ascii="Times New Roman" w:hAnsi="Times New Roman" w:eastAsia="仿宋" w:cs="Times New Roman"/>
                <w:b w:val="0"/>
                <w:bCs/>
                <w:color w:val="000000"/>
                <w:spacing w:val="0"/>
                <w:kern w:val="0"/>
                <w:sz w:val="28"/>
                <w:szCs w:val="28"/>
                <w:u w:val="single"/>
                <w:lang w:val="en-US" w:eastAsia="zh-CN"/>
              </w:rPr>
              <w:t xml:space="preserve">                                          </w:t>
            </w:r>
          </w:p>
          <w:p>
            <w:pPr>
              <w:jc w:val="center"/>
              <w:rPr>
                <w:rFonts w:hint="default" w:ascii="Times New Roman" w:hAnsi="Times New Roman" w:eastAsia="仿宋" w:cs="Times New Roman"/>
                <w:b w:val="0"/>
                <w:bCs/>
                <w:color w:val="000000"/>
                <w:spacing w:val="0"/>
                <w:kern w:val="0"/>
                <w:sz w:val="28"/>
                <w:szCs w:val="28"/>
              </w:rPr>
            </w:pPr>
          </w:p>
          <w:p>
            <w:pPr>
              <w:jc w:val="both"/>
              <w:rPr>
                <w:rFonts w:hint="default" w:ascii="Times New Roman" w:hAnsi="Times New Roman" w:eastAsia="仿宋" w:cs="Times New Roman"/>
                <w:b w:val="0"/>
                <w:bCs/>
                <w:color w:val="000000"/>
                <w:spacing w:val="0"/>
                <w:kern w:val="0"/>
                <w:sz w:val="28"/>
                <w:szCs w:val="28"/>
              </w:rPr>
            </w:pPr>
            <w:r>
              <w:rPr>
                <w:rFonts w:hint="default" w:ascii="Times New Roman" w:hAnsi="Times New Roman" w:eastAsia="仿宋" w:cs="Times New Roman"/>
                <w:b w:val="0"/>
                <w:bCs/>
                <w:color w:val="000000"/>
                <w:spacing w:val="0"/>
                <w:kern w:val="0"/>
                <w:sz w:val="28"/>
                <w:szCs w:val="28"/>
              </w:rPr>
              <w:t xml:space="preserve">负责人：     </w:t>
            </w:r>
            <w:r>
              <w:rPr>
                <w:rFonts w:hint="eastAsia" w:ascii="Times New Roman" w:hAnsi="Times New Roman" w:eastAsia="仿宋" w:cs="Times New Roman"/>
                <w:b w:val="0"/>
                <w:bCs/>
                <w:spacing w:val="0"/>
                <w:sz w:val="28"/>
                <w:szCs w:val="28"/>
                <w:lang w:val="en-US" w:eastAsia="zh-CN"/>
              </w:rPr>
              <w:t xml:space="preserve">        盖章</w:t>
            </w:r>
            <w:r>
              <w:rPr>
                <w:rFonts w:hint="default" w:ascii="Times New Roman" w:hAnsi="Times New Roman" w:eastAsia="仿宋" w:cs="Times New Roman"/>
                <w:b w:val="0"/>
                <w:bCs/>
                <w:color w:val="000000"/>
                <w:spacing w:val="0"/>
                <w:kern w:val="0"/>
                <w:sz w:val="28"/>
                <w:szCs w:val="28"/>
              </w:rPr>
              <w:t>：</w:t>
            </w:r>
          </w:p>
          <w:p>
            <w:pPr>
              <w:jc w:val="center"/>
              <w:rPr>
                <w:rFonts w:hint="default" w:ascii="Times New Roman" w:hAnsi="Times New Roman" w:eastAsia="仿宋" w:cs="Times New Roman"/>
                <w:b w:val="0"/>
                <w:bCs/>
                <w:spacing w:val="0"/>
                <w:sz w:val="28"/>
                <w:szCs w:val="28"/>
              </w:rPr>
            </w:pPr>
            <w:r>
              <w:rPr>
                <w:rFonts w:hint="default" w:ascii="Times New Roman" w:hAnsi="Times New Roman" w:eastAsia="仿宋" w:cs="Times New Roman"/>
                <w:b w:val="0"/>
                <w:bCs/>
                <w:spacing w:val="0"/>
                <w:sz w:val="28"/>
                <w:szCs w:val="28"/>
              </w:rPr>
              <w:t xml:space="preserve">    </w:t>
            </w:r>
            <w:r>
              <w:rPr>
                <w:rFonts w:hint="default" w:ascii="Times New Roman" w:hAnsi="Times New Roman" w:eastAsia="仿宋" w:cs="Times New Roman"/>
                <w:b w:val="0"/>
                <w:bCs/>
                <w:spacing w:val="0"/>
                <w:sz w:val="28"/>
                <w:szCs w:val="28"/>
                <w:lang w:val="en-US" w:eastAsia="zh-CN"/>
              </w:rPr>
              <w:t xml:space="preserve">  </w:t>
            </w:r>
            <w:r>
              <w:rPr>
                <w:rFonts w:hint="default" w:ascii="Times New Roman" w:hAnsi="Times New Roman" w:eastAsia="仿宋" w:cs="Times New Roman"/>
                <w:b w:val="0"/>
                <w:bCs/>
                <w:spacing w:val="0"/>
                <w:sz w:val="28"/>
                <w:szCs w:val="28"/>
              </w:rPr>
              <w:t xml:space="preserve">      </w:t>
            </w:r>
          </w:p>
          <w:p>
            <w:pPr>
              <w:jc w:val="right"/>
              <w:rPr>
                <w:rFonts w:hint="default" w:ascii="Times New Roman" w:hAnsi="Times New Roman" w:eastAsia="仿宋" w:cs="Times New Roman"/>
                <w:b w:val="0"/>
                <w:bCs/>
                <w:color w:val="000000"/>
                <w:spacing w:val="0"/>
                <w:kern w:val="0"/>
                <w:sz w:val="28"/>
                <w:szCs w:val="28"/>
                <w:lang w:val="en-US" w:eastAsia="zh-CN" w:bidi="ar-SA"/>
              </w:rPr>
            </w:pPr>
            <w:r>
              <w:rPr>
                <w:rFonts w:hint="eastAsia" w:ascii="Times New Roman" w:hAnsi="Times New Roman" w:eastAsia="仿宋" w:cs="Times New Roman"/>
                <w:b w:val="0"/>
                <w:bCs/>
                <w:spacing w:val="0"/>
                <w:sz w:val="28"/>
                <w:szCs w:val="28"/>
                <w:lang w:val="en-US" w:eastAsia="zh-CN"/>
              </w:rPr>
              <w:t xml:space="preserve">      </w:t>
            </w:r>
            <w:r>
              <w:rPr>
                <w:rFonts w:hint="default" w:ascii="Times New Roman" w:hAnsi="Times New Roman" w:eastAsia="仿宋" w:cs="Times New Roman"/>
                <w:b w:val="0"/>
                <w:bCs/>
                <w:color w:val="000000"/>
                <w:spacing w:val="0"/>
                <w:kern w:val="0"/>
                <w:sz w:val="28"/>
                <w:szCs w:val="28"/>
              </w:rPr>
              <w:t xml:space="preserve">年 </w:t>
            </w:r>
            <w:r>
              <w:rPr>
                <w:rFonts w:hint="default" w:ascii="Times New Roman" w:hAnsi="Times New Roman" w:eastAsia="仿宋" w:cs="Times New Roman"/>
                <w:b w:val="0"/>
                <w:bCs/>
                <w:color w:val="000000"/>
                <w:spacing w:val="0"/>
                <w:kern w:val="0"/>
                <w:sz w:val="28"/>
                <w:szCs w:val="28"/>
                <w:lang w:val="en-US" w:eastAsia="zh-CN"/>
              </w:rPr>
              <w:t xml:space="preserve"> </w:t>
            </w:r>
            <w:r>
              <w:rPr>
                <w:rFonts w:hint="default" w:ascii="Times New Roman" w:hAnsi="Times New Roman" w:eastAsia="仿宋" w:cs="Times New Roman"/>
                <w:b w:val="0"/>
                <w:bCs/>
                <w:color w:val="000000"/>
                <w:spacing w:val="0"/>
                <w:kern w:val="0"/>
                <w:sz w:val="28"/>
                <w:szCs w:val="28"/>
              </w:rPr>
              <w:t xml:space="preserve"> </w:t>
            </w:r>
            <w:r>
              <w:rPr>
                <w:rFonts w:hint="default" w:ascii="Times New Roman" w:hAnsi="Times New Roman" w:eastAsia="仿宋" w:cs="Times New Roman"/>
                <w:b w:val="0"/>
                <w:bCs/>
                <w:color w:val="000000"/>
                <w:spacing w:val="0"/>
                <w:kern w:val="0"/>
                <w:sz w:val="28"/>
                <w:szCs w:val="28"/>
                <w:lang w:val="en-US" w:eastAsia="zh-CN"/>
              </w:rPr>
              <w:t xml:space="preserve"> </w:t>
            </w:r>
            <w:r>
              <w:rPr>
                <w:rFonts w:hint="default" w:ascii="Times New Roman" w:hAnsi="Times New Roman" w:eastAsia="仿宋" w:cs="Times New Roman"/>
                <w:b w:val="0"/>
                <w:bCs/>
                <w:color w:val="000000"/>
                <w:spacing w:val="0"/>
                <w:kern w:val="0"/>
                <w:sz w:val="28"/>
                <w:szCs w:val="28"/>
              </w:rPr>
              <w:t xml:space="preserve"> 月 </w:t>
            </w:r>
            <w:r>
              <w:rPr>
                <w:rFonts w:hint="default" w:ascii="Times New Roman" w:hAnsi="Times New Roman" w:eastAsia="仿宋" w:cs="Times New Roman"/>
                <w:b w:val="0"/>
                <w:bCs/>
                <w:color w:val="000000"/>
                <w:spacing w:val="0"/>
                <w:kern w:val="0"/>
                <w:sz w:val="28"/>
                <w:szCs w:val="28"/>
                <w:lang w:val="en-US" w:eastAsia="zh-CN"/>
              </w:rPr>
              <w:t xml:space="preserve"> </w:t>
            </w:r>
            <w:r>
              <w:rPr>
                <w:rFonts w:hint="default" w:ascii="Times New Roman" w:hAnsi="Times New Roman" w:eastAsia="仿宋" w:cs="Times New Roman"/>
                <w:b w:val="0"/>
                <w:bCs/>
                <w:color w:val="000000"/>
                <w:spacing w:val="0"/>
                <w:kern w:val="0"/>
                <w:sz w:val="28"/>
                <w:szCs w:val="28"/>
              </w:rPr>
              <w:t xml:space="preserve"> </w:t>
            </w:r>
            <w:r>
              <w:rPr>
                <w:rFonts w:hint="default" w:ascii="Times New Roman" w:hAnsi="Times New Roman" w:eastAsia="仿宋" w:cs="Times New Roman"/>
                <w:b w:val="0"/>
                <w:bCs/>
                <w:color w:val="000000"/>
                <w:spacing w:val="0"/>
                <w:kern w:val="0"/>
                <w:sz w:val="28"/>
                <w:szCs w:val="28"/>
                <w:lang w:val="en-US" w:eastAsia="zh-CN"/>
              </w:rPr>
              <w:t xml:space="preserve"> </w:t>
            </w:r>
            <w:r>
              <w:rPr>
                <w:rFonts w:hint="default" w:ascii="Times New Roman" w:hAnsi="Times New Roman" w:eastAsia="仿宋" w:cs="Times New Roman"/>
                <w:b w:val="0"/>
                <w:bCs/>
                <w:color w:val="000000"/>
                <w:spacing w:val="0"/>
                <w:kern w:val="0"/>
                <w:sz w:val="28"/>
                <w:szCs w:val="28"/>
              </w:rPr>
              <w:t xml:space="preserve"> 日</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969" w:hRule="atLeast"/>
          <w:jc w:val="center"/>
        </w:trPr>
        <w:tc>
          <w:tcPr>
            <w:tcW w:w="1700" w:type="dxa"/>
            <w:gridSpan w:val="3"/>
            <w:noWrap w:val="0"/>
            <w:vAlign w:val="center"/>
          </w:tcPr>
          <w:p>
            <w:pPr>
              <w:widowControl/>
              <w:spacing w:line="360" w:lineRule="atLeast"/>
              <w:jc w:val="center"/>
              <w:rPr>
                <w:rFonts w:hint="eastAsia" w:ascii="Times New Roman" w:hAnsi="Times New Roman" w:eastAsia="仿宋" w:cs="Times New Roman"/>
                <w:b/>
                <w:bCs w:val="0"/>
                <w:color w:val="000000"/>
                <w:spacing w:val="0"/>
                <w:kern w:val="0"/>
                <w:sz w:val="28"/>
                <w:szCs w:val="28"/>
                <w:lang w:eastAsia="zh-CN"/>
              </w:rPr>
            </w:pPr>
            <w:r>
              <w:rPr>
                <w:rFonts w:hint="eastAsia" w:ascii="Times New Roman" w:hAnsi="Times New Roman" w:eastAsia="仿宋" w:cs="Times New Roman"/>
                <w:b/>
                <w:bCs w:val="0"/>
                <w:color w:val="000000"/>
                <w:spacing w:val="0"/>
                <w:kern w:val="0"/>
                <w:sz w:val="28"/>
                <w:szCs w:val="28"/>
                <w:lang w:eastAsia="zh-CN"/>
              </w:rPr>
              <w:t>县级残联</w:t>
            </w:r>
          </w:p>
          <w:p>
            <w:pPr>
              <w:widowControl/>
              <w:spacing w:line="360" w:lineRule="atLeast"/>
              <w:jc w:val="center"/>
              <w:rPr>
                <w:rFonts w:hint="eastAsia" w:ascii="Times New Roman" w:hAnsi="Times New Roman" w:eastAsia="仿宋" w:cs="Times New Roman"/>
                <w:b w:val="0"/>
                <w:bCs/>
                <w:color w:val="000000"/>
                <w:spacing w:val="0"/>
                <w:kern w:val="0"/>
                <w:sz w:val="28"/>
                <w:szCs w:val="28"/>
                <w:lang w:eastAsia="zh-CN"/>
              </w:rPr>
            </w:pPr>
            <w:r>
              <w:rPr>
                <w:rFonts w:hint="eastAsia" w:ascii="Times New Roman" w:hAnsi="Times New Roman" w:eastAsia="仿宋" w:cs="Times New Roman"/>
                <w:b/>
                <w:bCs w:val="0"/>
                <w:color w:val="000000"/>
                <w:spacing w:val="0"/>
                <w:kern w:val="0"/>
                <w:sz w:val="28"/>
                <w:szCs w:val="28"/>
                <w:lang w:eastAsia="zh-CN"/>
              </w:rPr>
              <w:t>审核意见</w:t>
            </w:r>
          </w:p>
        </w:tc>
        <w:tc>
          <w:tcPr>
            <w:tcW w:w="7575" w:type="dxa"/>
            <w:gridSpan w:val="8"/>
            <w:noWrap w:val="0"/>
            <w:vAlign w:val="center"/>
          </w:tcPr>
          <w:p>
            <w:pPr>
              <w:jc w:val="left"/>
              <w:rPr>
                <w:rFonts w:hint="eastAsia" w:ascii="Times New Roman" w:hAnsi="Times New Roman" w:eastAsia="仿宋" w:cs="Times New Roman"/>
                <w:b w:val="0"/>
                <w:bCs/>
                <w:color w:val="000000"/>
                <w:spacing w:val="0"/>
                <w:kern w:val="0"/>
                <w:sz w:val="28"/>
                <w:szCs w:val="28"/>
                <w:lang w:val="en-US" w:eastAsia="zh-CN"/>
              </w:rPr>
            </w:pPr>
          </w:p>
          <w:p>
            <w:pPr>
              <w:jc w:val="left"/>
              <w:rPr>
                <w:rFonts w:hint="default" w:ascii="Times New Roman" w:hAnsi="Times New Roman" w:eastAsia="仿宋" w:cs="Times New Roman"/>
                <w:b w:val="0"/>
                <w:bCs/>
                <w:color w:val="000000"/>
                <w:spacing w:val="0"/>
                <w:kern w:val="0"/>
                <w:sz w:val="28"/>
                <w:szCs w:val="28"/>
                <w:u w:val="single"/>
                <w:lang w:val="en-US" w:eastAsia="zh-CN"/>
              </w:rPr>
            </w:pPr>
            <w:r>
              <w:rPr>
                <w:rFonts w:hint="eastAsia" w:ascii="Times New Roman" w:hAnsi="Times New Roman" w:eastAsia="仿宋" w:cs="Times New Roman"/>
                <w:b w:val="0"/>
                <w:bCs/>
                <w:color w:val="000000"/>
                <w:spacing w:val="0"/>
                <w:kern w:val="0"/>
                <w:sz w:val="28"/>
                <w:szCs w:val="28"/>
                <w:lang w:val="en-US" w:eastAsia="zh-CN"/>
              </w:rPr>
              <w:t>同意</w:t>
            </w:r>
            <w:r>
              <w:rPr>
                <w:rFonts w:hint="eastAsia" w:ascii="Times New Roman" w:hAnsi="Times New Roman" w:eastAsia="仿宋" w:cs="Times New Roman"/>
                <w:b w:val="0"/>
                <w:bCs/>
                <w:color w:val="000000"/>
                <w:spacing w:val="0"/>
                <w:kern w:val="0"/>
                <w:sz w:val="28"/>
                <w:szCs w:val="28"/>
                <w:lang w:eastAsia="zh-CN"/>
              </w:rPr>
              <w:sym w:font="Wingdings 2" w:char="00A3"/>
            </w:r>
            <w:r>
              <w:rPr>
                <w:rFonts w:hint="eastAsia" w:ascii="Times New Roman" w:hAnsi="Times New Roman" w:eastAsia="仿宋" w:cs="Times New Roman"/>
                <w:b w:val="0"/>
                <w:bCs/>
                <w:color w:val="000000"/>
                <w:spacing w:val="0"/>
                <w:kern w:val="0"/>
                <w:sz w:val="28"/>
                <w:szCs w:val="28"/>
                <w:lang w:val="en-US" w:eastAsia="zh-CN"/>
              </w:rPr>
              <w:t xml:space="preserve">   不同意</w:t>
            </w:r>
            <w:r>
              <w:rPr>
                <w:rFonts w:hint="eastAsia" w:ascii="Times New Roman" w:hAnsi="Times New Roman" w:eastAsia="仿宋" w:cs="Times New Roman"/>
                <w:b w:val="0"/>
                <w:bCs/>
                <w:color w:val="000000"/>
                <w:spacing w:val="0"/>
                <w:kern w:val="0"/>
                <w:sz w:val="28"/>
                <w:szCs w:val="28"/>
                <w:lang w:eastAsia="zh-CN"/>
              </w:rPr>
              <w:sym w:font="Wingdings 2" w:char="00A3"/>
            </w:r>
            <w:r>
              <w:rPr>
                <w:rFonts w:hint="eastAsia" w:ascii="Times New Roman" w:hAnsi="Times New Roman" w:eastAsia="仿宋" w:cs="Times New Roman"/>
                <w:b w:val="0"/>
                <w:bCs/>
                <w:color w:val="000000"/>
                <w:spacing w:val="0"/>
                <w:kern w:val="0"/>
                <w:sz w:val="28"/>
                <w:szCs w:val="28"/>
                <w:lang w:val="en-US" w:eastAsia="zh-CN"/>
              </w:rPr>
              <w:t xml:space="preserve">   </w:t>
            </w:r>
            <w:r>
              <w:rPr>
                <w:rFonts w:hint="eastAsia" w:ascii="Times New Roman" w:hAnsi="Times New Roman" w:eastAsia="仿宋" w:cs="Times New Roman"/>
                <w:b w:val="0"/>
                <w:bCs/>
                <w:color w:val="000000"/>
                <w:spacing w:val="0"/>
                <w:kern w:val="0"/>
                <w:sz w:val="28"/>
                <w:szCs w:val="28"/>
                <w:lang w:eastAsia="zh-CN"/>
              </w:rPr>
              <w:t>理由：</w:t>
            </w:r>
            <w:r>
              <w:rPr>
                <w:rFonts w:hint="eastAsia" w:ascii="Times New Roman" w:hAnsi="Times New Roman" w:eastAsia="仿宋" w:cs="Times New Roman"/>
                <w:b w:val="0"/>
                <w:bCs/>
                <w:color w:val="000000"/>
                <w:spacing w:val="0"/>
                <w:kern w:val="0"/>
                <w:sz w:val="28"/>
                <w:szCs w:val="28"/>
                <w:u w:val="single"/>
                <w:lang w:val="en-US" w:eastAsia="zh-CN"/>
              </w:rPr>
              <w:t xml:space="preserve">                                          </w:t>
            </w:r>
          </w:p>
          <w:p>
            <w:pPr>
              <w:jc w:val="center"/>
              <w:rPr>
                <w:rFonts w:hint="default" w:ascii="Times New Roman" w:hAnsi="Times New Roman" w:eastAsia="仿宋" w:cs="Times New Roman"/>
                <w:b w:val="0"/>
                <w:bCs/>
                <w:color w:val="000000"/>
                <w:spacing w:val="0"/>
                <w:kern w:val="0"/>
                <w:sz w:val="28"/>
                <w:szCs w:val="28"/>
              </w:rPr>
            </w:pPr>
          </w:p>
          <w:p>
            <w:pPr>
              <w:jc w:val="left"/>
              <w:rPr>
                <w:rFonts w:hint="default" w:ascii="Times New Roman" w:hAnsi="Times New Roman" w:eastAsia="仿宋" w:cs="Times New Roman"/>
                <w:b w:val="0"/>
                <w:bCs/>
                <w:color w:val="000000"/>
                <w:spacing w:val="0"/>
                <w:kern w:val="0"/>
                <w:sz w:val="28"/>
                <w:szCs w:val="28"/>
              </w:rPr>
            </w:pPr>
            <w:r>
              <w:rPr>
                <w:rFonts w:hint="default" w:ascii="Times New Roman" w:hAnsi="Times New Roman" w:eastAsia="仿宋" w:cs="Times New Roman"/>
                <w:b w:val="0"/>
                <w:bCs/>
                <w:color w:val="000000"/>
                <w:spacing w:val="0"/>
                <w:kern w:val="0"/>
                <w:sz w:val="28"/>
                <w:szCs w:val="28"/>
              </w:rPr>
              <w:t xml:space="preserve">负责人：        </w:t>
            </w:r>
            <w:r>
              <w:rPr>
                <w:rFonts w:hint="eastAsia" w:ascii="Times New Roman" w:hAnsi="Times New Roman" w:eastAsia="仿宋" w:cs="Times New Roman"/>
                <w:b w:val="0"/>
                <w:bCs/>
                <w:spacing w:val="0"/>
                <w:sz w:val="28"/>
                <w:szCs w:val="28"/>
                <w:lang w:val="en-US" w:eastAsia="zh-CN"/>
              </w:rPr>
              <w:t xml:space="preserve">     盖章</w:t>
            </w:r>
            <w:r>
              <w:rPr>
                <w:rFonts w:hint="default" w:ascii="Times New Roman" w:hAnsi="Times New Roman" w:eastAsia="仿宋" w:cs="Times New Roman"/>
                <w:b w:val="0"/>
                <w:bCs/>
                <w:color w:val="000000"/>
                <w:spacing w:val="0"/>
                <w:kern w:val="0"/>
                <w:sz w:val="28"/>
                <w:szCs w:val="28"/>
              </w:rPr>
              <w:t>：</w:t>
            </w:r>
          </w:p>
          <w:p>
            <w:pPr>
              <w:jc w:val="center"/>
              <w:rPr>
                <w:rFonts w:hint="default" w:ascii="Times New Roman" w:hAnsi="Times New Roman" w:eastAsia="仿宋" w:cs="Times New Roman"/>
                <w:b w:val="0"/>
                <w:bCs/>
                <w:spacing w:val="0"/>
                <w:sz w:val="28"/>
                <w:szCs w:val="28"/>
              </w:rPr>
            </w:pPr>
            <w:r>
              <w:rPr>
                <w:rFonts w:hint="default" w:ascii="Times New Roman" w:hAnsi="Times New Roman" w:eastAsia="仿宋" w:cs="Times New Roman"/>
                <w:b w:val="0"/>
                <w:bCs/>
                <w:spacing w:val="0"/>
                <w:sz w:val="28"/>
                <w:szCs w:val="28"/>
              </w:rPr>
              <w:t xml:space="preserve">    </w:t>
            </w:r>
            <w:r>
              <w:rPr>
                <w:rFonts w:hint="default" w:ascii="Times New Roman" w:hAnsi="Times New Roman" w:eastAsia="仿宋" w:cs="Times New Roman"/>
                <w:b w:val="0"/>
                <w:bCs/>
                <w:spacing w:val="0"/>
                <w:sz w:val="28"/>
                <w:szCs w:val="28"/>
                <w:lang w:val="en-US" w:eastAsia="zh-CN"/>
              </w:rPr>
              <w:t xml:space="preserve">  </w:t>
            </w:r>
            <w:r>
              <w:rPr>
                <w:rFonts w:hint="default" w:ascii="Times New Roman" w:hAnsi="Times New Roman" w:eastAsia="仿宋" w:cs="Times New Roman"/>
                <w:b w:val="0"/>
                <w:bCs/>
                <w:spacing w:val="0"/>
                <w:sz w:val="28"/>
                <w:szCs w:val="28"/>
              </w:rPr>
              <w:t xml:space="preserve">      </w:t>
            </w:r>
          </w:p>
          <w:p>
            <w:pPr>
              <w:jc w:val="right"/>
              <w:rPr>
                <w:rFonts w:hint="eastAsia" w:ascii="Times New Roman" w:hAnsi="Times New Roman" w:eastAsia="仿宋" w:cs="Times New Roman"/>
                <w:b w:val="0"/>
                <w:bCs/>
                <w:color w:val="000000"/>
                <w:spacing w:val="0"/>
                <w:kern w:val="0"/>
                <w:sz w:val="28"/>
                <w:szCs w:val="28"/>
                <w:lang w:val="en-US" w:eastAsia="zh-CN"/>
              </w:rPr>
            </w:pPr>
            <w:r>
              <w:rPr>
                <w:rFonts w:hint="default" w:ascii="Times New Roman" w:hAnsi="Times New Roman" w:eastAsia="仿宋" w:cs="Times New Roman"/>
                <w:b w:val="0"/>
                <w:bCs/>
                <w:color w:val="000000"/>
                <w:spacing w:val="0"/>
                <w:kern w:val="0"/>
                <w:sz w:val="28"/>
                <w:szCs w:val="28"/>
              </w:rPr>
              <w:t xml:space="preserve">年 </w:t>
            </w:r>
            <w:r>
              <w:rPr>
                <w:rFonts w:hint="default" w:ascii="Times New Roman" w:hAnsi="Times New Roman" w:eastAsia="仿宋" w:cs="Times New Roman"/>
                <w:b w:val="0"/>
                <w:bCs/>
                <w:color w:val="000000"/>
                <w:spacing w:val="0"/>
                <w:kern w:val="0"/>
                <w:sz w:val="28"/>
                <w:szCs w:val="28"/>
                <w:lang w:val="en-US" w:eastAsia="zh-CN"/>
              </w:rPr>
              <w:t xml:space="preserve"> </w:t>
            </w:r>
            <w:r>
              <w:rPr>
                <w:rFonts w:hint="default" w:ascii="Times New Roman" w:hAnsi="Times New Roman" w:eastAsia="仿宋" w:cs="Times New Roman"/>
                <w:b w:val="0"/>
                <w:bCs/>
                <w:color w:val="000000"/>
                <w:spacing w:val="0"/>
                <w:kern w:val="0"/>
                <w:sz w:val="28"/>
                <w:szCs w:val="28"/>
              </w:rPr>
              <w:t xml:space="preserve"> </w:t>
            </w:r>
            <w:r>
              <w:rPr>
                <w:rFonts w:hint="default" w:ascii="Times New Roman" w:hAnsi="Times New Roman" w:eastAsia="仿宋" w:cs="Times New Roman"/>
                <w:b w:val="0"/>
                <w:bCs/>
                <w:color w:val="000000"/>
                <w:spacing w:val="0"/>
                <w:kern w:val="0"/>
                <w:sz w:val="28"/>
                <w:szCs w:val="28"/>
                <w:lang w:val="en-US" w:eastAsia="zh-CN"/>
              </w:rPr>
              <w:t xml:space="preserve"> </w:t>
            </w:r>
            <w:r>
              <w:rPr>
                <w:rFonts w:hint="default" w:ascii="Times New Roman" w:hAnsi="Times New Roman" w:eastAsia="仿宋" w:cs="Times New Roman"/>
                <w:b w:val="0"/>
                <w:bCs/>
                <w:color w:val="000000"/>
                <w:spacing w:val="0"/>
                <w:kern w:val="0"/>
                <w:sz w:val="28"/>
                <w:szCs w:val="28"/>
              </w:rPr>
              <w:t xml:space="preserve"> 月 </w:t>
            </w:r>
            <w:r>
              <w:rPr>
                <w:rFonts w:hint="default" w:ascii="Times New Roman" w:hAnsi="Times New Roman" w:eastAsia="仿宋" w:cs="Times New Roman"/>
                <w:b w:val="0"/>
                <w:bCs/>
                <w:color w:val="000000"/>
                <w:spacing w:val="0"/>
                <w:kern w:val="0"/>
                <w:sz w:val="28"/>
                <w:szCs w:val="28"/>
                <w:lang w:val="en-US" w:eastAsia="zh-CN"/>
              </w:rPr>
              <w:t xml:space="preserve"> </w:t>
            </w:r>
            <w:r>
              <w:rPr>
                <w:rFonts w:hint="default" w:ascii="Times New Roman" w:hAnsi="Times New Roman" w:eastAsia="仿宋" w:cs="Times New Roman"/>
                <w:b w:val="0"/>
                <w:bCs/>
                <w:color w:val="000000"/>
                <w:spacing w:val="0"/>
                <w:kern w:val="0"/>
                <w:sz w:val="28"/>
                <w:szCs w:val="28"/>
              </w:rPr>
              <w:t xml:space="preserve"> </w:t>
            </w:r>
            <w:r>
              <w:rPr>
                <w:rFonts w:hint="default" w:ascii="Times New Roman" w:hAnsi="Times New Roman" w:eastAsia="仿宋" w:cs="Times New Roman"/>
                <w:b w:val="0"/>
                <w:bCs/>
                <w:color w:val="000000"/>
                <w:spacing w:val="0"/>
                <w:kern w:val="0"/>
                <w:sz w:val="28"/>
                <w:szCs w:val="28"/>
                <w:lang w:val="en-US" w:eastAsia="zh-CN"/>
              </w:rPr>
              <w:t xml:space="preserve"> </w:t>
            </w:r>
            <w:r>
              <w:rPr>
                <w:rFonts w:hint="default" w:ascii="Times New Roman" w:hAnsi="Times New Roman" w:eastAsia="仿宋" w:cs="Times New Roman"/>
                <w:b w:val="0"/>
                <w:bCs/>
                <w:color w:val="000000"/>
                <w:spacing w:val="0"/>
                <w:kern w:val="0"/>
                <w:sz w:val="28"/>
                <w:szCs w:val="28"/>
              </w:rPr>
              <w:t xml:space="preserve"> 日</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472" w:hRule="atLeast"/>
          <w:jc w:val="center"/>
        </w:trPr>
        <w:tc>
          <w:tcPr>
            <w:tcW w:w="1700" w:type="dxa"/>
            <w:gridSpan w:val="3"/>
            <w:noWrap w:val="0"/>
            <w:vAlign w:val="center"/>
          </w:tcPr>
          <w:p>
            <w:pPr>
              <w:widowControl/>
              <w:spacing w:line="360" w:lineRule="atLeast"/>
              <w:jc w:val="center"/>
              <w:rPr>
                <w:rFonts w:hint="eastAsia" w:ascii="Times New Roman" w:hAnsi="Times New Roman" w:eastAsia="仿宋" w:cs="Times New Roman"/>
                <w:b/>
                <w:bCs w:val="0"/>
                <w:color w:val="000000"/>
                <w:spacing w:val="0"/>
                <w:kern w:val="0"/>
                <w:sz w:val="28"/>
                <w:szCs w:val="28"/>
                <w:lang w:val="en-US" w:eastAsia="zh-CN"/>
              </w:rPr>
            </w:pPr>
            <w:r>
              <w:rPr>
                <w:rFonts w:hint="eastAsia" w:ascii="Times New Roman" w:hAnsi="Times New Roman" w:eastAsia="仿宋" w:cs="Times New Roman"/>
                <w:b/>
                <w:bCs w:val="0"/>
                <w:color w:val="000000"/>
                <w:spacing w:val="0"/>
                <w:kern w:val="0"/>
                <w:sz w:val="28"/>
                <w:szCs w:val="28"/>
                <w:lang w:val="en-US" w:eastAsia="zh-CN"/>
              </w:rPr>
              <w:t>县级民政</w:t>
            </w:r>
          </w:p>
          <w:p>
            <w:pPr>
              <w:widowControl/>
              <w:spacing w:line="360" w:lineRule="atLeast"/>
              <w:jc w:val="center"/>
              <w:rPr>
                <w:rFonts w:hint="default" w:ascii="Times New Roman" w:hAnsi="Times New Roman" w:eastAsia="仿宋" w:cs="Times New Roman"/>
                <w:b w:val="0"/>
                <w:bCs/>
                <w:color w:val="000000"/>
                <w:spacing w:val="0"/>
                <w:kern w:val="0"/>
                <w:sz w:val="28"/>
                <w:szCs w:val="28"/>
                <w:lang w:eastAsia="zh-CN"/>
              </w:rPr>
            </w:pPr>
            <w:r>
              <w:rPr>
                <w:rFonts w:hint="eastAsia" w:ascii="Times New Roman" w:hAnsi="Times New Roman" w:eastAsia="仿宋" w:cs="Times New Roman"/>
                <w:b/>
                <w:bCs w:val="0"/>
                <w:color w:val="000000"/>
                <w:spacing w:val="0"/>
                <w:kern w:val="0"/>
                <w:sz w:val="28"/>
                <w:szCs w:val="28"/>
                <w:lang w:val="en-US" w:eastAsia="zh-CN"/>
              </w:rPr>
              <w:t>部门备案</w:t>
            </w:r>
          </w:p>
        </w:tc>
        <w:tc>
          <w:tcPr>
            <w:tcW w:w="7575" w:type="dxa"/>
            <w:gridSpan w:val="8"/>
            <w:noWrap w:val="0"/>
            <w:vAlign w:val="center"/>
          </w:tcPr>
          <w:p>
            <w:pPr>
              <w:jc w:val="left"/>
              <w:rPr>
                <w:rFonts w:hint="eastAsia" w:ascii="Times New Roman" w:hAnsi="Times New Roman" w:eastAsia="仿宋" w:cs="Times New Roman"/>
                <w:b w:val="0"/>
                <w:bCs/>
                <w:color w:val="000000"/>
                <w:spacing w:val="0"/>
                <w:kern w:val="0"/>
                <w:sz w:val="28"/>
                <w:szCs w:val="28"/>
                <w:lang w:eastAsia="zh-CN"/>
              </w:rPr>
            </w:pPr>
          </w:p>
          <w:p>
            <w:pPr>
              <w:jc w:val="left"/>
              <w:rPr>
                <w:rFonts w:hint="default" w:ascii="Times New Roman" w:hAnsi="Times New Roman" w:eastAsia="仿宋" w:cs="Times New Roman"/>
                <w:b w:val="0"/>
                <w:bCs/>
                <w:color w:val="000000"/>
                <w:spacing w:val="0"/>
                <w:kern w:val="0"/>
                <w:sz w:val="28"/>
                <w:szCs w:val="28"/>
                <w:u w:val="single"/>
                <w:lang w:val="en-US"/>
              </w:rPr>
            </w:pPr>
            <w:r>
              <w:rPr>
                <w:rFonts w:hint="eastAsia" w:ascii="Times New Roman" w:hAnsi="Times New Roman" w:eastAsia="仿宋" w:cs="Times New Roman"/>
                <w:b w:val="0"/>
                <w:bCs/>
                <w:color w:val="000000"/>
                <w:spacing w:val="0"/>
                <w:kern w:val="0"/>
                <w:sz w:val="28"/>
                <w:szCs w:val="28"/>
                <w:lang w:eastAsia="zh-CN"/>
              </w:rPr>
              <w:t>接收时间：</w:t>
            </w:r>
            <w:r>
              <w:rPr>
                <w:rFonts w:hint="eastAsia" w:ascii="Times New Roman" w:hAnsi="Times New Roman" w:eastAsia="仿宋" w:cs="Times New Roman"/>
                <w:b w:val="0"/>
                <w:bCs/>
                <w:color w:val="000000"/>
                <w:spacing w:val="0"/>
                <w:kern w:val="0"/>
                <w:sz w:val="28"/>
                <w:szCs w:val="28"/>
                <w:u w:val="single"/>
                <w:lang w:val="en-US" w:eastAsia="zh-CN"/>
              </w:rPr>
              <w:t xml:space="preserve">                                   </w:t>
            </w:r>
          </w:p>
          <w:p>
            <w:pPr>
              <w:jc w:val="center"/>
              <w:rPr>
                <w:rFonts w:hint="default" w:ascii="Times New Roman" w:hAnsi="Times New Roman" w:eastAsia="仿宋" w:cs="Times New Roman"/>
                <w:b w:val="0"/>
                <w:bCs/>
                <w:color w:val="000000"/>
                <w:spacing w:val="0"/>
                <w:kern w:val="0"/>
                <w:sz w:val="28"/>
                <w:szCs w:val="28"/>
              </w:rPr>
            </w:pPr>
          </w:p>
          <w:p>
            <w:pPr>
              <w:jc w:val="left"/>
              <w:rPr>
                <w:rFonts w:hint="default" w:ascii="Times New Roman" w:hAnsi="Times New Roman" w:eastAsia="仿宋" w:cs="Times New Roman"/>
                <w:b w:val="0"/>
                <w:bCs/>
                <w:spacing w:val="0"/>
                <w:sz w:val="28"/>
                <w:szCs w:val="28"/>
              </w:rPr>
            </w:pPr>
            <w:r>
              <w:rPr>
                <w:rFonts w:hint="default" w:ascii="Times New Roman" w:hAnsi="Times New Roman" w:eastAsia="仿宋" w:cs="Times New Roman"/>
                <w:b w:val="0"/>
                <w:bCs/>
                <w:color w:val="000000"/>
                <w:spacing w:val="0"/>
                <w:kern w:val="0"/>
                <w:sz w:val="28"/>
                <w:szCs w:val="28"/>
              </w:rPr>
              <w:t xml:space="preserve">负责人：        </w:t>
            </w:r>
            <w:r>
              <w:rPr>
                <w:rFonts w:hint="default" w:ascii="Times New Roman" w:hAnsi="Times New Roman" w:eastAsia="仿宋" w:cs="Times New Roman"/>
                <w:b w:val="0"/>
                <w:bCs/>
                <w:color w:val="000000"/>
                <w:spacing w:val="0"/>
                <w:kern w:val="0"/>
                <w:sz w:val="28"/>
                <w:szCs w:val="28"/>
                <w:lang w:val="en-US" w:eastAsia="zh-CN"/>
              </w:rPr>
              <w:t xml:space="preserve">   </w:t>
            </w:r>
            <w:r>
              <w:rPr>
                <w:rFonts w:hint="eastAsia" w:ascii="Times New Roman" w:hAnsi="Times New Roman" w:eastAsia="仿宋" w:cs="Times New Roman"/>
                <w:b w:val="0"/>
                <w:bCs/>
                <w:color w:val="000000"/>
                <w:spacing w:val="0"/>
                <w:kern w:val="0"/>
                <w:sz w:val="28"/>
                <w:szCs w:val="28"/>
                <w:lang w:val="en-US" w:eastAsia="zh-CN"/>
              </w:rPr>
              <w:t xml:space="preserve"> </w:t>
            </w:r>
            <w:r>
              <w:rPr>
                <w:rFonts w:hint="default" w:ascii="Times New Roman" w:hAnsi="Times New Roman" w:eastAsia="仿宋" w:cs="Times New Roman"/>
                <w:b w:val="0"/>
                <w:bCs/>
                <w:spacing w:val="0"/>
                <w:sz w:val="28"/>
                <w:szCs w:val="28"/>
              </w:rPr>
              <w:t xml:space="preserve"> </w:t>
            </w:r>
            <w:r>
              <w:rPr>
                <w:rFonts w:hint="eastAsia" w:ascii="Times New Roman" w:hAnsi="Times New Roman" w:eastAsia="仿宋" w:cs="Times New Roman"/>
                <w:b w:val="0"/>
                <w:bCs/>
                <w:spacing w:val="0"/>
                <w:sz w:val="28"/>
                <w:szCs w:val="28"/>
                <w:lang w:eastAsia="zh-CN"/>
              </w:rPr>
              <w:t>盖章</w:t>
            </w:r>
            <w:r>
              <w:rPr>
                <w:rFonts w:hint="default" w:ascii="Times New Roman" w:hAnsi="Times New Roman" w:eastAsia="仿宋" w:cs="Times New Roman"/>
                <w:b w:val="0"/>
                <w:bCs/>
                <w:color w:val="000000"/>
                <w:spacing w:val="0"/>
                <w:kern w:val="0"/>
                <w:sz w:val="28"/>
                <w:szCs w:val="28"/>
              </w:rPr>
              <w:t>：</w:t>
            </w:r>
            <w:r>
              <w:rPr>
                <w:rFonts w:hint="default" w:ascii="Times New Roman" w:hAnsi="Times New Roman" w:eastAsia="仿宋" w:cs="Times New Roman"/>
                <w:b w:val="0"/>
                <w:bCs/>
                <w:spacing w:val="0"/>
                <w:sz w:val="28"/>
                <w:szCs w:val="28"/>
              </w:rPr>
              <w:t xml:space="preserve">  </w:t>
            </w:r>
          </w:p>
          <w:p>
            <w:pPr>
              <w:jc w:val="center"/>
              <w:rPr>
                <w:rFonts w:hint="default" w:ascii="Times New Roman" w:hAnsi="Times New Roman" w:eastAsia="仿宋" w:cs="Times New Roman"/>
                <w:b w:val="0"/>
                <w:bCs/>
                <w:spacing w:val="0"/>
                <w:sz w:val="28"/>
                <w:szCs w:val="28"/>
                <w:lang w:val="en-US" w:eastAsia="zh-CN"/>
              </w:rPr>
            </w:pPr>
            <w:r>
              <w:rPr>
                <w:rFonts w:hint="default" w:ascii="Times New Roman" w:hAnsi="Times New Roman" w:eastAsia="仿宋" w:cs="Times New Roman"/>
                <w:b w:val="0"/>
                <w:bCs/>
                <w:spacing w:val="0"/>
                <w:sz w:val="28"/>
                <w:szCs w:val="28"/>
              </w:rPr>
              <w:t xml:space="preserve">    </w:t>
            </w:r>
            <w:r>
              <w:rPr>
                <w:rFonts w:hint="default" w:ascii="Times New Roman" w:hAnsi="Times New Roman" w:eastAsia="仿宋" w:cs="Times New Roman"/>
                <w:b w:val="0"/>
                <w:bCs/>
                <w:spacing w:val="0"/>
                <w:sz w:val="28"/>
                <w:szCs w:val="28"/>
                <w:lang w:val="en-US" w:eastAsia="zh-CN"/>
              </w:rPr>
              <w:t xml:space="preserve"> </w:t>
            </w:r>
          </w:p>
          <w:p>
            <w:pPr>
              <w:jc w:val="right"/>
              <w:rPr>
                <w:rFonts w:hint="default" w:ascii="Times New Roman" w:hAnsi="Times New Roman" w:eastAsia="仿宋" w:cs="Times New Roman"/>
                <w:b w:val="0"/>
                <w:bCs/>
                <w:color w:val="000000"/>
                <w:spacing w:val="0"/>
                <w:kern w:val="0"/>
                <w:sz w:val="28"/>
                <w:szCs w:val="28"/>
              </w:rPr>
            </w:pPr>
            <w:r>
              <w:rPr>
                <w:rFonts w:hint="eastAsia" w:ascii="Times New Roman" w:hAnsi="Times New Roman" w:eastAsia="仿宋" w:cs="Times New Roman"/>
                <w:b w:val="0"/>
                <w:bCs/>
                <w:spacing w:val="0"/>
                <w:sz w:val="28"/>
                <w:szCs w:val="28"/>
                <w:lang w:val="en-US" w:eastAsia="zh-CN"/>
              </w:rPr>
              <w:t xml:space="preserve">    </w:t>
            </w:r>
            <w:r>
              <w:rPr>
                <w:rFonts w:hint="default" w:ascii="Times New Roman" w:hAnsi="Times New Roman" w:eastAsia="仿宋" w:cs="Times New Roman"/>
                <w:b w:val="0"/>
                <w:bCs/>
                <w:spacing w:val="0"/>
                <w:sz w:val="28"/>
                <w:szCs w:val="28"/>
              </w:rPr>
              <w:t xml:space="preserve"> </w:t>
            </w:r>
            <w:r>
              <w:rPr>
                <w:rFonts w:hint="default" w:ascii="Times New Roman" w:hAnsi="Times New Roman" w:eastAsia="仿宋" w:cs="Times New Roman"/>
                <w:b w:val="0"/>
                <w:bCs/>
                <w:color w:val="000000"/>
                <w:spacing w:val="0"/>
                <w:kern w:val="0"/>
                <w:sz w:val="28"/>
                <w:szCs w:val="28"/>
              </w:rPr>
              <w:t xml:space="preserve">年  </w:t>
            </w:r>
            <w:r>
              <w:rPr>
                <w:rFonts w:hint="default" w:ascii="Times New Roman" w:hAnsi="Times New Roman" w:eastAsia="仿宋" w:cs="Times New Roman"/>
                <w:b w:val="0"/>
                <w:bCs/>
                <w:color w:val="000000"/>
                <w:spacing w:val="0"/>
                <w:kern w:val="0"/>
                <w:sz w:val="28"/>
                <w:szCs w:val="28"/>
                <w:lang w:val="en-US" w:eastAsia="zh-CN"/>
              </w:rPr>
              <w:t xml:space="preserve">  </w:t>
            </w:r>
            <w:r>
              <w:rPr>
                <w:rFonts w:hint="default" w:ascii="Times New Roman" w:hAnsi="Times New Roman" w:eastAsia="仿宋" w:cs="Times New Roman"/>
                <w:b w:val="0"/>
                <w:bCs/>
                <w:color w:val="000000"/>
                <w:spacing w:val="0"/>
                <w:kern w:val="0"/>
                <w:sz w:val="28"/>
                <w:szCs w:val="28"/>
              </w:rPr>
              <w:t xml:space="preserve"> 月  </w:t>
            </w:r>
            <w:r>
              <w:rPr>
                <w:rFonts w:hint="default" w:ascii="Times New Roman" w:hAnsi="Times New Roman" w:eastAsia="仿宋" w:cs="Times New Roman"/>
                <w:b w:val="0"/>
                <w:bCs/>
                <w:color w:val="000000"/>
                <w:spacing w:val="0"/>
                <w:kern w:val="0"/>
                <w:sz w:val="28"/>
                <w:szCs w:val="28"/>
                <w:lang w:val="en-US" w:eastAsia="zh-CN"/>
              </w:rPr>
              <w:t xml:space="preserve">  </w:t>
            </w:r>
            <w:r>
              <w:rPr>
                <w:rFonts w:hint="default" w:ascii="Times New Roman" w:hAnsi="Times New Roman" w:eastAsia="仿宋" w:cs="Times New Roman"/>
                <w:b w:val="0"/>
                <w:bCs/>
                <w:color w:val="000000"/>
                <w:spacing w:val="0"/>
                <w:kern w:val="0"/>
                <w:sz w:val="28"/>
                <w:szCs w:val="28"/>
              </w:rPr>
              <w:t xml:space="preserve"> 日</w:t>
            </w:r>
          </w:p>
        </w:tc>
      </w:tr>
    </w:tbl>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shd w:val="clear" w:color="auto" w:fill="FFFFFF"/>
          <w:lang w:val="en-US" w:eastAsia="zh-CN"/>
        </w:rPr>
      </w:pPr>
      <w:r>
        <w:rPr>
          <w:rFonts w:hint="default" w:ascii="Times New Roman" w:hAnsi="Times New Roman" w:eastAsia="仿宋" w:cs="Times New Roman"/>
          <w:b w:val="0"/>
          <w:bCs/>
          <w:spacing w:val="0"/>
          <w:sz w:val="28"/>
          <w:szCs w:val="28"/>
        </w:rPr>
        <w:t>备注：此表</w:t>
      </w:r>
      <w:r>
        <w:rPr>
          <w:rFonts w:hint="eastAsia" w:ascii="Times New Roman" w:hAnsi="Times New Roman" w:eastAsia="仿宋" w:cs="Times New Roman"/>
          <w:b w:val="0"/>
          <w:bCs/>
          <w:spacing w:val="0"/>
          <w:sz w:val="28"/>
          <w:szCs w:val="28"/>
          <w:lang w:eastAsia="zh-CN"/>
        </w:rPr>
        <w:t>一</w:t>
      </w:r>
      <w:r>
        <w:rPr>
          <w:rFonts w:hint="default" w:ascii="Times New Roman" w:hAnsi="Times New Roman" w:eastAsia="仿宋" w:cs="Times New Roman"/>
          <w:b w:val="0"/>
          <w:bCs/>
          <w:spacing w:val="0"/>
          <w:sz w:val="28"/>
          <w:szCs w:val="28"/>
        </w:rPr>
        <w:t>式</w:t>
      </w:r>
      <w:r>
        <w:rPr>
          <w:rFonts w:hint="eastAsia" w:ascii="Times New Roman" w:hAnsi="Times New Roman" w:eastAsia="仿宋" w:cs="Times New Roman"/>
          <w:b w:val="0"/>
          <w:bCs/>
          <w:spacing w:val="0"/>
          <w:sz w:val="28"/>
          <w:szCs w:val="28"/>
          <w:lang w:val="en-US" w:eastAsia="zh-CN"/>
        </w:rPr>
        <w:t>三</w:t>
      </w:r>
      <w:r>
        <w:rPr>
          <w:rFonts w:hint="default" w:ascii="Times New Roman" w:hAnsi="Times New Roman" w:eastAsia="仿宋" w:cs="Times New Roman"/>
          <w:b w:val="0"/>
          <w:bCs/>
          <w:spacing w:val="0"/>
          <w:sz w:val="28"/>
          <w:szCs w:val="28"/>
        </w:rPr>
        <w:t>份，</w:t>
      </w:r>
      <w:r>
        <w:rPr>
          <w:rFonts w:hint="eastAsia" w:ascii="Times New Roman" w:hAnsi="Times New Roman" w:eastAsia="仿宋" w:cs="Times New Roman"/>
          <w:b w:val="0"/>
          <w:bCs/>
          <w:spacing w:val="0"/>
          <w:sz w:val="28"/>
          <w:szCs w:val="28"/>
          <w:lang w:eastAsia="zh-CN"/>
        </w:rPr>
        <w:t>分别由县级残联、民政部门、服务机构各存一份。</w:t>
      </w:r>
    </w:p>
    <w:sectPr>
      <w:footerReference r:id="rId3" w:type="default"/>
      <w:pgSz w:w="11906" w:h="16838"/>
      <w:pgMar w:top="1984" w:right="1531" w:bottom="1417"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roma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F74D7B"/>
    <w:rsid w:val="1FE44EF3"/>
    <w:rsid w:val="3DD753A4"/>
    <w:rsid w:val="5DFF6074"/>
    <w:rsid w:val="5EBF4D4F"/>
    <w:rsid w:val="5FD9C7EF"/>
    <w:rsid w:val="6079578D"/>
    <w:rsid w:val="61076A32"/>
    <w:rsid w:val="643A375C"/>
    <w:rsid w:val="686847BB"/>
    <w:rsid w:val="6A215BE7"/>
    <w:rsid w:val="747607E0"/>
    <w:rsid w:val="7A4E3140"/>
    <w:rsid w:val="7B3E8EF5"/>
    <w:rsid w:val="7BF74D7B"/>
    <w:rsid w:val="7F5CB51F"/>
    <w:rsid w:val="7FFD350F"/>
    <w:rsid w:val="7FFF93FD"/>
    <w:rsid w:val="9AFE27F8"/>
    <w:rsid w:val="B9F5EF3A"/>
    <w:rsid w:val="DDFFA11F"/>
    <w:rsid w:val="FD6FE5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footer"/>
    <w:basedOn w:val="1"/>
    <w:next w:val="3"/>
    <w:unhideWhenUsed/>
    <w:qFormat/>
    <w:uiPriority w:val="99"/>
    <w:pPr>
      <w:tabs>
        <w:tab w:val="center" w:pos="4153"/>
        <w:tab w:val="right" w:pos="8306"/>
      </w:tabs>
      <w:snapToGrid w:val="0"/>
      <w:jc w:val="left"/>
    </w:pPr>
    <w:rPr>
      <w:sz w:val="18"/>
      <w:szCs w:val="18"/>
    </w:rPr>
  </w:style>
  <w:style w:type="paragraph" w:customStyle="1" w:styleId="3">
    <w:name w:val="UserStyle_0"/>
    <w:basedOn w:val="4"/>
    <w:next w:val="1"/>
    <w:qFormat/>
    <w:uiPriority w:val="0"/>
    <w:pPr>
      <w:ind w:left="1680"/>
    </w:pPr>
  </w:style>
  <w:style w:type="paragraph" w:customStyle="1" w:styleId="4">
    <w:name w:val="正文 New"/>
    <w:next w:val="5"/>
    <w:qFormat/>
    <w:uiPriority w:val="0"/>
    <w:pPr>
      <w:jc w:val="both"/>
      <w:textAlignment w:val="baseline"/>
    </w:pPr>
    <w:rPr>
      <w:rFonts w:ascii="Times New Roman" w:hAnsi="Times New Roman" w:eastAsia="宋体" w:cs="黑体"/>
      <w:kern w:val="2"/>
      <w:sz w:val="21"/>
      <w:szCs w:val="24"/>
      <w:lang w:val="en-US" w:eastAsia="zh-CN" w:bidi="ar-SA"/>
    </w:rPr>
  </w:style>
  <w:style w:type="paragraph" w:customStyle="1" w:styleId="5">
    <w:name w:val="页脚 New"/>
    <w:basedOn w:val="4"/>
    <w:next w:val="3"/>
    <w:qFormat/>
    <w:uiPriority w:val="0"/>
    <w:pPr>
      <w:tabs>
        <w:tab w:val="center" w:pos="4153"/>
        <w:tab w:val="right" w:pos="8306"/>
      </w:tabs>
      <w:snapToGrid w:val="0"/>
      <w:jc w:val="left"/>
    </w:pPr>
    <w:rPr>
      <w:rFonts w:ascii="Calibri" w:hAnsi="Calibri"/>
      <w:sz w:val="18"/>
    </w:rPr>
  </w:style>
  <w:style w:type="paragraph" w:styleId="6">
    <w:name w:val="Body Text Indent"/>
    <w:basedOn w:val="1"/>
    <w:unhideWhenUsed/>
    <w:qFormat/>
    <w:uiPriority w:val="99"/>
    <w:pPr>
      <w:ind w:left="420"/>
    </w:pPr>
    <w:rPr>
      <w:rFonts w:ascii="仿宋_GB2312" w:eastAsia="仿宋_GB2312"/>
      <w:sz w:val="32"/>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2737</Words>
  <Characters>2781</Characters>
  <Lines>0</Lines>
  <Paragraphs>0</Paragraphs>
  <TotalTime>3</TotalTime>
  <ScaleCrop>false</ScaleCrop>
  <LinksUpToDate>false</LinksUpToDate>
  <CharactersWithSpaces>3156</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2025-03-19T19:23:00Z</dcterms:created>
  <dc:creator>yyadmin</dc:creator>
  <cp:lastModifiedBy>yyadmin</cp:lastModifiedBy>
  <cp:lastPrinted>2025-03-28T18:23:00Z</cp:lastPrinted>
  <dcterms:modified xsi:type="dcterms:W3CDTF">2025-04-09T16:43:03Z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KSOTemplateDocerSaveRecord">
    <vt:lpwstr>eyJoZGlkIjoiOGNjN2U2ZjA0MjE4NWU5ZGM3OTY3N2I1MTQwY2JlNWQiLCJ1c2VySWQiOiI0NDQ4MTk1ODUifQ==</vt:lpwstr>
  </property>
  <property fmtid="{D5CDD505-2E9C-101B-9397-08002B2CF9AE}" pid="4" name="ICV">
    <vt:lpwstr>F4182B5072AD427781893F818321C415_12</vt:lpwstr>
  </property>
</Properties>
</file>