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lang w:val="en-US" w:eastAsia="zh-CN"/>
        </w:rPr>
        <w:t>附件3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社科</w:t>
      </w:r>
      <w:r>
        <w:rPr>
          <w:rFonts w:hint="eastAsia" w:ascii="Times New Roman" w:hAnsi="Times New Roman" w:cs="Times New Roman"/>
          <w:lang w:val="en-US" w:eastAsia="zh-CN"/>
        </w:rPr>
        <w:t>成果</w:t>
      </w:r>
      <w:r>
        <w:rPr>
          <w:rFonts w:hint="default" w:ascii="Times New Roman" w:hAnsi="Times New Roman" w:cs="Times New Roman"/>
          <w:lang w:val="en-US" w:eastAsia="zh-CN"/>
        </w:rPr>
        <w:t>格式模板：</w:t>
      </w:r>
    </w:p>
    <w:p>
      <w:pPr>
        <w:jc w:val="center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课题标题（方正小标宋GBK二号）</w:t>
      </w:r>
    </w:p>
    <w:p>
      <w:pPr>
        <w:jc w:val="center"/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  <w:t>课题作者（楷体_GB2312三号）右上角加脚注</w:t>
      </w:r>
      <w:r>
        <w:rPr>
          <w:rStyle w:val="11"/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  <w:footnoteReference w:id="0"/>
      </w:r>
    </w:p>
    <w:p>
      <w:pPr>
        <w:jc w:val="center"/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  <w:t>空一行</w:t>
      </w:r>
    </w:p>
    <w:p>
      <w:pPr>
        <w:ind w:firstLine="632" w:firstLineChars="200"/>
        <w:jc w:val="both"/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摘要（黑体三号）：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内容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（仿宋_GB2312三号）</w:t>
      </w:r>
    </w:p>
    <w:p>
      <w:pPr>
        <w:jc w:val="center"/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关键词（黑体三号）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内容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（仿宋_GB2312三号）</w:t>
      </w:r>
    </w:p>
    <w:p>
      <w:pPr>
        <w:jc w:val="center"/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空一行</w:t>
      </w:r>
    </w:p>
    <w:p>
      <w:pPr>
        <w:ind w:firstLine="632" w:firstLineChars="200"/>
        <w:jc w:val="both"/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课题正文（仿宋_GB2312三号）</w:t>
      </w:r>
    </w:p>
    <w:p>
      <w:pPr>
        <w:ind w:firstLine="632" w:firstLineChars="200"/>
        <w:jc w:val="both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一、一级标题（黑体三号）</w:t>
      </w:r>
    </w:p>
    <w:p>
      <w:pPr>
        <w:ind w:firstLine="632" w:firstLineChars="200"/>
        <w:jc w:val="both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  <w:t>（一）二级标题（楷体_GB2312三号）</w:t>
      </w:r>
    </w:p>
    <w:p>
      <w:pPr>
        <w:jc w:val="both"/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b/>
          <w:bCs w:val="0"/>
          <w:sz w:val="32"/>
          <w:szCs w:val="32"/>
          <w:lang w:val="en-US" w:eastAsia="zh-CN"/>
        </w:rPr>
        <w:t>1.三级标题（仿宋_GB2312三号加粗）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  <w:t>参考文献（仿宋_GB2312五号）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  <w:t>[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  <w:t>]作者．文章题目名．期刊名，年份，卷号，期数，页码．（期刊文献的格式）</w:t>
      </w: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  <w:t>[2]作者．书名．出版单位，年份，版次，页码．（图书文献的格式）</w:t>
      </w: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  <w:t>[3]作者．文章题目名．会议名（论文集），年份，会议地点．（会议文献的格式）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21"/>
          <w:szCs w:val="21"/>
          <w:lang w:val="en-US" w:eastAsia="zh-CN"/>
        </w:rPr>
        <w:t>具体参照下图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微软雅黑" w:cs="Times New Roman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default" w:ascii="Times New Roman" w:hAnsi="Times New Roman" w:eastAsia="微软雅黑" w:cs="Times New Roman"/>
          <w:b w:val="0"/>
          <w:i w:val="0"/>
          <w:caps w:val="0"/>
          <w:color w:val="000000"/>
          <w:spacing w:val="0"/>
          <w:sz w:val="21"/>
          <w:szCs w:val="21"/>
          <w:lang w:eastAsia="zh-CN"/>
        </w:rPr>
        <w:drawing>
          <wp:inline distT="0" distB="0" distL="114300" distR="114300">
            <wp:extent cx="5266690" cy="1184910"/>
            <wp:effectExtent l="0" t="0" r="10160" b="15240"/>
            <wp:docPr id="13" name="图片 1" descr="cankao_fan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 descr="cankao_fanli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微软雅黑" w:cs="Times New Roman"/>
          <w:b w:val="0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微软雅黑" w:cs="Times New Roman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</w:pPr>
    </w:p>
    <w:sectPr>
      <w:footerReference r:id="rId4" w:type="default"/>
      <w:footerReference r:id="rId5" w:type="even"/>
      <w:pgSz w:w="11906" w:h="16838"/>
      <w:pgMar w:top="1191" w:right="1474" w:bottom="1191" w:left="1587" w:header="851" w:footer="1587" w:gutter="0"/>
      <w:pgNumType w:fmt="numberInDash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6"/>
        <w:snapToGrid w:val="0"/>
        <w:rPr>
          <w:rFonts w:hint="default" w:eastAsia="仿宋_GB2312"/>
          <w:lang w:val="en-US" w:eastAsia="zh-CN"/>
        </w:rPr>
      </w:pPr>
      <w:r>
        <w:rPr>
          <w:rStyle w:val="11"/>
        </w:rPr>
        <w:footnoteRef/>
      </w:r>
      <w:r>
        <w:t xml:space="preserve"> </w:t>
      </w:r>
      <w:r>
        <w:rPr>
          <w:rFonts w:hint="eastAsia"/>
          <w:lang w:val="en-US" w:eastAsia="zh-CN"/>
        </w:rPr>
        <w:t>作者简介（姓名，性别，出生年月，职称，工作单位）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C221C"/>
    <w:rsid w:val="15044014"/>
    <w:rsid w:val="232C221C"/>
    <w:rsid w:val="295A192B"/>
    <w:rsid w:val="2A234E09"/>
    <w:rsid w:val="3CBFAD61"/>
    <w:rsid w:val="4005525F"/>
    <w:rsid w:val="48206465"/>
    <w:rsid w:val="483324B0"/>
    <w:rsid w:val="49A476A7"/>
    <w:rsid w:val="4F457192"/>
    <w:rsid w:val="53B17B67"/>
    <w:rsid w:val="5C411961"/>
    <w:rsid w:val="5D8506E1"/>
    <w:rsid w:val="60757E8B"/>
    <w:rsid w:val="68056FDF"/>
    <w:rsid w:val="6D6118E6"/>
    <w:rsid w:val="6E5939A0"/>
    <w:rsid w:val="6EB77708"/>
    <w:rsid w:val="6FEF843E"/>
    <w:rsid w:val="723E7694"/>
    <w:rsid w:val="76673E80"/>
    <w:rsid w:val="76FE36BF"/>
    <w:rsid w:val="787A0927"/>
    <w:rsid w:val="79781EB9"/>
    <w:rsid w:val="7A622F1A"/>
    <w:rsid w:val="7BFEC4D6"/>
    <w:rsid w:val="BDEF6DEE"/>
    <w:rsid w:val="BFEBE58B"/>
    <w:rsid w:val="DFB92C3D"/>
    <w:rsid w:val="FD7F64E9"/>
    <w:rsid w:val="FF97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iPriority w:val="0"/>
    <w:pPr>
      <w:spacing w:afterLines="0" w:afterAutospacing="0" w:line="240" w:lineRule="auto"/>
      <w:ind w:left="0" w:leftChars="0" w:firstLine="872" w:firstLineChars="200"/>
    </w:pPr>
  </w:style>
  <w:style w:type="paragraph" w:styleId="3">
    <w:name w:val="Body Text"/>
    <w:basedOn w:val="1"/>
    <w:qFormat/>
    <w:uiPriority w:val="0"/>
    <w:rPr>
      <w:rFonts w:ascii="宋体" w:hAnsi="宋体"/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footnote reference"/>
    <w:basedOn w:val="9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2019-11-15T09:26:00Z</dcterms:created>
  <dc:creator>社科联谭</dc:creator>
  <cp:lastModifiedBy>谢红</cp:lastModifiedBy>
  <cp:lastPrinted>2023-11-14T05:47:00Z</cp:lastPrinted>
  <dcterms:modified xsi:type="dcterms:W3CDTF">2023-11-14T06:10:53Z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0A3D3D155EC84F059BF18349CC967E11</vt:lpwstr>
  </property>
</Properties>
</file>